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8D517C" w:rsidRPr="008D517C" w:rsidRDefault="008D517C" w:rsidP="008D517C">
            <w:pPr>
              <w:jc w:val="both"/>
              <w:rPr>
                <w:rFonts w:ascii="Arial" w:hAnsi="Arial" w:cs="Arial"/>
                <w:sz w:val="14"/>
                <w:szCs w:val="14"/>
              </w:rPr>
            </w:pPr>
            <w:r w:rsidRPr="008D517C">
              <w:rPr>
                <w:rFonts w:ascii="Arial" w:hAnsi="Arial" w:cs="Arial"/>
                <w:sz w:val="14"/>
                <w:szCs w:val="14"/>
              </w:rPr>
              <w:t>Scuola Materna De Sanctis- Strada di Acquasparsa, 33</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517C" w:rsidRDefault="008D517C" w:rsidP="009F3471">
            <w:pPr>
              <w:jc w:val="both"/>
              <w:rPr>
                <w:rFonts w:ascii="Arial" w:hAnsi="Arial" w:cs="Arial"/>
                <w:sz w:val="14"/>
                <w:szCs w:val="14"/>
              </w:rPr>
            </w:pPr>
            <w:r w:rsidRPr="008D517C">
              <w:rPr>
                <w:rFonts w:ascii="Arial" w:hAnsi="Arial" w:cs="Arial"/>
                <w:sz w:val="14"/>
                <w:szCs w:val="14"/>
              </w:rPr>
              <w:t>8480717D0D</w:t>
            </w:r>
            <w:r w:rsidRPr="009F3471">
              <w:rPr>
                <w:rFonts w:ascii="Arial" w:hAnsi="Arial" w:cs="Arial"/>
                <w:sz w:val="14"/>
                <w:szCs w:val="14"/>
              </w:rPr>
              <w:t xml:space="preserve"> </w:t>
            </w:r>
          </w:p>
          <w:p w:rsidR="008D517C" w:rsidRPr="008D517C" w:rsidRDefault="008D517C" w:rsidP="008D517C">
            <w:pPr>
              <w:jc w:val="both"/>
              <w:rPr>
                <w:rFonts w:ascii="Arial" w:hAnsi="Arial" w:cs="Arial"/>
                <w:sz w:val="14"/>
                <w:szCs w:val="14"/>
              </w:rPr>
            </w:pPr>
            <w:r w:rsidRPr="008D517C">
              <w:rPr>
                <w:rFonts w:ascii="Arial" w:hAnsi="Arial" w:cs="Arial"/>
                <w:sz w:val="14"/>
                <w:szCs w:val="14"/>
              </w:rPr>
              <w:t>F48E18000440001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C99" w:rsidRDefault="001A6C99">
      <w:pPr>
        <w:spacing w:before="0" w:after="0"/>
      </w:pPr>
      <w:r>
        <w:separator/>
      </w:r>
    </w:p>
  </w:endnote>
  <w:endnote w:type="continuationSeparator" w:id="1">
    <w:p w:rsidR="001A6C99" w:rsidRDefault="001A6C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8A562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D517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C99" w:rsidRDefault="001A6C99">
      <w:pPr>
        <w:spacing w:before="0" w:after="0"/>
      </w:pPr>
      <w:r>
        <w:separator/>
      </w:r>
    </w:p>
  </w:footnote>
  <w:footnote w:type="continuationSeparator" w:id="1">
    <w:p w:rsidR="001A6C99" w:rsidRDefault="001A6C99">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CA7"/>
    <w:rsid w:val="00076DCA"/>
    <w:rsid w:val="000856FC"/>
    <w:rsid w:val="000953DC"/>
    <w:rsid w:val="000A2951"/>
    <w:rsid w:val="000A51C1"/>
    <w:rsid w:val="000A7B33"/>
    <w:rsid w:val="000B5314"/>
    <w:rsid w:val="000E5FBC"/>
    <w:rsid w:val="00121BF6"/>
    <w:rsid w:val="001323D2"/>
    <w:rsid w:val="00154978"/>
    <w:rsid w:val="00165BC3"/>
    <w:rsid w:val="00171325"/>
    <w:rsid w:val="001752F0"/>
    <w:rsid w:val="001A6C99"/>
    <w:rsid w:val="001A77FF"/>
    <w:rsid w:val="001D1651"/>
    <w:rsid w:val="001D3863"/>
    <w:rsid w:val="001D3A2B"/>
    <w:rsid w:val="001D56C2"/>
    <w:rsid w:val="001F35A9"/>
    <w:rsid w:val="002218A8"/>
    <w:rsid w:val="0024400B"/>
    <w:rsid w:val="002625D2"/>
    <w:rsid w:val="00270DA2"/>
    <w:rsid w:val="002A21BC"/>
    <w:rsid w:val="002C169E"/>
    <w:rsid w:val="002C22C3"/>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4F5555"/>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66402"/>
    <w:rsid w:val="007A38D5"/>
    <w:rsid w:val="007B50B2"/>
    <w:rsid w:val="007C0F5B"/>
    <w:rsid w:val="007F7332"/>
    <w:rsid w:val="008154AA"/>
    <w:rsid w:val="0083125F"/>
    <w:rsid w:val="008438E7"/>
    <w:rsid w:val="008455B0"/>
    <w:rsid w:val="00846103"/>
    <w:rsid w:val="00852765"/>
    <w:rsid w:val="0089196C"/>
    <w:rsid w:val="0089654F"/>
    <w:rsid w:val="008A5628"/>
    <w:rsid w:val="008C2BBB"/>
    <w:rsid w:val="008C734C"/>
    <w:rsid w:val="008D517C"/>
    <w:rsid w:val="008E3A62"/>
    <w:rsid w:val="008F12E6"/>
    <w:rsid w:val="00900583"/>
    <w:rsid w:val="00913CCE"/>
    <w:rsid w:val="00934658"/>
    <w:rsid w:val="00962D63"/>
    <w:rsid w:val="009644B4"/>
    <w:rsid w:val="0097198D"/>
    <w:rsid w:val="00985533"/>
    <w:rsid w:val="009C7B3B"/>
    <w:rsid w:val="009D495C"/>
    <w:rsid w:val="009E204E"/>
    <w:rsid w:val="009E3673"/>
    <w:rsid w:val="009F3471"/>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6376</Words>
  <Characters>36344</Characters>
  <Application>Microsoft Office Word</Application>
  <DocSecurity>0</DocSecurity>
  <Lines>302</Lines>
  <Paragraphs>85</Paragraphs>
  <ScaleCrop>false</ScaleCrop>
  <Company>TOSHIBA</Company>
  <LinksUpToDate>false</LinksUpToDate>
  <CharactersWithSpaces>42635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2020-11-12T10:04:00Z</dcterms:created>
  <dcterms:modified xsi:type="dcterms:W3CDTF">2020-11-12T10:05:00Z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