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C45C36E" w14:textId="77777777" w:rsidR="00A2523F" w:rsidRDefault="00A2523F" w:rsidP="009B090D">
      <w:pPr>
        <w:rPr>
          <w:rFonts w:ascii="Garamond" w:hAnsi="Garamond" w:cs="Garamond"/>
          <w:b/>
          <w:sz w:val="22"/>
          <w:szCs w:val="22"/>
        </w:rPr>
      </w:pPr>
    </w:p>
    <w:p w14:paraId="3FD9E7E2" w14:textId="77777777" w:rsidR="00A260D8" w:rsidRDefault="00A260D8" w:rsidP="005701D0">
      <w:pPr>
        <w:ind w:left="4248"/>
        <w:jc w:val="both"/>
        <w:rPr>
          <w:rFonts w:ascii="Garamond" w:hAnsi="Garamond"/>
          <w:i/>
        </w:rPr>
      </w:pPr>
    </w:p>
    <w:p w14:paraId="5728C333" w14:textId="77777777" w:rsidR="00A260D8" w:rsidRPr="004C2755" w:rsidRDefault="00A260D8" w:rsidP="00A260D8">
      <w:pPr>
        <w:jc w:val="both"/>
        <w:rPr>
          <w:rFonts w:ascii="Calibri" w:hAnsi="Calibri" w:cs="Calibri"/>
          <w:bCs/>
          <w:sz w:val="22"/>
          <w:szCs w:val="22"/>
        </w:rPr>
      </w:pPr>
      <w:r w:rsidRPr="004C2755">
        <w:rPr>
          <w:rFonts w:ascii="Calibri" w:hAnsi="Calibri" w:cs="Calibri"/>
          <w:bCs/>
          <w:sz w:val="22"/>
          <w:szCs w:val="22"/>
        </w:rPr>
        <w:t>ALLEGATO A</w:t>
      </w:r>
    </w:p>
    <w:p w14:paraId="51D56793" w14:textId="77777777" w:rsidR="00A260D8" w:rsidRPr="004C2755" w:rsidRDefault="00A260D8" w:rsidP="00A260D8">
      <w:pPr>
        <w:jc w:val="both"/>
        <w:rPr>
          <w:rFonts w:ascii="Calibri" w:hAnsi="Calibri" w:cs="Calibri"/>
          <w:bCs/>
          <w:sz w:val="22"/>
          <w:szCs w:val="22"/>
        </w:rPr>
      </w:pPr>
    </w:p>
    <w:p w14:paraId="02F34966" w14:textId="77777777" w:rsidR="00A260D8" w:rsidRPr="004C2755" w:rsidRDefault="00A260D8" w:rsidP="00A260D8">
      <w:pPr>
        <w:jc w:val="center"/>
        <w:rPr>
          <w:rFonts w:ascii="Calibri" w:hAnsi="Calibri" w:cs="Calibri"/>
          <w:bCs/>
          <w:sz w:val="22"/>
          <w:szCs w:val="22"/>
        </w:rPr>
      </w:pPr>
    </w:p>
    <w:p w14:paraId="4A537D1C" w14:textId="77777777" w:rsidR="00A260D8" w:rsidRPr="001C2CBC" w:rsidRDefault="00A260D8" w:rsidP="00A260D8">
      <w:pPr>
        <w:jc w:val="center"/>
      </w:pPr>
      <w:r>
        <w:rPr>
          <w:rFonts w:ascii="Calibri" w:eastAsia="Calibri" w:hAnsi="Calibri" w:cs="Calibri"/>
          <w:bCs/>
          <w:noProof/>
          <w:sz w:val="22"/>
          <w:szCs w:val="22"/>
          <w:lang w:eastAsia="it-IT"/>
        </w:rPr>
        <w:t xml:space="preserve"> </w:t>
      </w:r>
      <w:r>
        <w:rPr>
          <w:rFonts w:ascii="Calibri" w:eastAsia="Calibri" w:hAnsi="Calibri" w:cs="Calibri"/>
          <w:bCs/>
          <w:noProof/>
          <w:sz w:val="22"/>
          <w:szCs w:val="22"/>
          <w:lang w:eastAsia="it-IT"/>
        </w:rPr>
        <w:drawing>
          <wp:inline distT="0" distB="0" distL="0" distR="0" wp14:anchorId="638A7D5F" wp14:editId="52F899E0">
            <wp:extent cx="2517775" cy="63373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7775" cy="633730"/>
                    </a:xfrm>
                    <a:prstGeom prst="rect">
                      <a:avLst/>
                    </a:prstGeom>
                    <a:noFill/>
                  </pic:spPr>
                </pic:pic>
              </a:graphicData>
            </a:graphic>
          </wp:inline>
        </w:drawing>
      </w:r>
      <w:r>
        <w:rPr>
          <w:noProof/>
          <w:lang w:eastAsia="it-IT"/>
        </w:rPr>
        <w:t xml:space="preserve">    </w:t>
      </w:r>
      <w:r>
        <w:rPr>
          <w:noProof/>
          <w:lang w:eastAsia="it-IT"/>
        </w:rPr>
        <w:drawing>
          <wp:inline distT="0" distB="0" distL="0" distR="0" wp14:anchorId="26340396" wp14:editId="347A69D5">
            <wp:extent cx="542290" cy="69469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7FF377B5" w14:textId="77777777" w:rsidR="00A260D8" w:rsidRPr="004C2755" w:rsidRDefault="00A260D8" w:rsidP="00A260D8">
      <w:pPr>
        <w:spacing w:after="30" w:line="252" w:lineRule="auto"/>
        <w:rPr>
          <w:rFonts w:ascii="Garamond" w:eastAsia="Garamond" w:hAnsi="Garamond" w:cs="Garamond"/>
          <w:sz w:val="24"/>
          <w:szCs w:val="22"/>
        </w:rPr>
      </w:pPr>
      <w:r w:rsidRPr="004C2755">
        <w:rPr>
          <w:rFonts w:ascii="Garamond" w:eastAsia="Garamond" w:hAnsi="Garamond" w:cs="Garamond"/>
          <w:sz w:val="24"/>
          <w:szCs w:val="22"/>
        </w:rPr>
        <w:t xml:space="preserve"> </w:t>
      </w:r>
    </w:p>
    <w:p w14:paraId="3A44581C" w14:textId="77777777" w:rsidR="00A260D8" w:rsidRPr="004C2755" w:rsidRDefault="00A260D8" w:rsidP="00A260D8">
      <w:pPr>
        <w:spacing w:after="119" w:line="252" w:lineRule="auto"/>
        <w:ind w:left="135"/>
        <w:jc w:val="center"/>
        <w:rPr>
          <w:b/>
          <w:sz w:val="36"/>
          <w:szCs w:val="36"/>
        </w:rPr>
      </w:pPr>
      <w:r w:rsidRPr="004C2755">
        <w:rPr>
          <w:b/>
          <w:sz w:val="36"/>
          <w:szCs w:val="36"/>
        </w:rPr>
        <w:t xml:space="preserve">COMUNE DI TERNI </w:t>
      </w:r>
    </w:p>
    <w:p w14:paraId="6AF4FFAA" w14:textId="77777777" w:rsidR="00A260D8" w:rsidRPr="004C2755" w:rsidRDefault="00A260D8" w:rsidP="00A260D8">
      <w:pPr>
        <w:jc w:val="center"/>
        <w:rPr>
          <w:rFonts w:ascii="Calibri" w:eastAsia="Calibri" w:hAnsi="Calibri" w:cs="Calibri"/>
          <w:bCs/>
          <w:sz w:val="22"/>
          <w:szCs w:val="22"/>
        </w:rPr>
      </w:pPr>
      <w:r w:rsidRPr="0054788A">
        <w:rPr>
          <w:b/>
          <w:sz w:val="28"/>
          <w:szCs w:val="22"/>
        </w:rPr>
        <w:t>DIREZIONE SERVIZI DIGITALI – INNOVAZIONE – CULTURA – EVENTI VALENTINIANI E ALTRI EVENTI – TURISMO</w:t>
      </w:r>
    </w:p>
    <w:p w14:paraId="54010043" w14:textId="77777777" w:rsidR="00A260D8" w:rsidRPr="004C2755" w:rsidRDefault="00A260D8" w:rsidP="00A260D8">
      <w:pPr>
        <w:spacing w:after="30" w:line="252" w:lineRule="auto"/>
        <w:rPr>
          <w:rFonts w:ascii="Calibri" w:eastAsia="Calibri" w:hAnsi="Calibri" w:cs="Calibri"/>
          <w:bCs/>
          <w:sz w:val="22"/>
          <w:szCs w:val="22"/>
        </w:rPr>
      </w:pPr>
      <w:r w:rsidRPr="004C2755">
        <w:rPr>
          <w:rFonts w:ascii="Calibri" w:eastAsia="Calibri" w:hAnsi="Calibri" w:cs="Calibri"/>
          <w:bCs/>
          <w:sz w:val="22"/>
          <w:szCs w:val="22"/>
        </w:rPr>
        <w:t xml:space="preserve"> </w:t>
      </w:r>
    </w:p>
    <w:p w14:paraId="4573EC92" w14:textId="77777777" w:rsidR="00A260D8" w:rsidRDefault="00A260D8" w:rsidP="00A260D8">
      <w:pPr>
        <w:jc w:val="both"/>
        <w:rPr>
          <w:rFonts w:ascii="Garamond" w:hAnsi="Garamond" w:cstheme="minorHAnsi"/>
          <w:sz w:val="24"/>
          <w:szCs w:val="24"/>
        </w:rPr>
      </w:pPr>
      <w:r w:rsidRPr="00062BE2">
        <w:rPr>
          <w:rFonts w:ascii="Garamond" w:hAnsi="Garamond" w:cstheme="minorHAnsi"/>
          <w:sz w:val="24"/>
          <w:szCs w:val="24"/>
        </w:rPr>
        <w:t>AVVISO DI INDAGINE DI MERCATO PER L’INDIVIDUAZIONE, ATTRAVERSO</w:t>
      </w:r>
      <w:r w:rsidRPr="00B413B3">
        <w:rPr>
          <w:rFonts w:ascii="Garamond" w:hAnsi="Garamond" w:cstheme="minorHAnsi"/>
          <w:sz w:val="24"/>
          <w:szCs w:val="24"/>
        </w:rPr>
        <w:t xml:space="preserve"> MANIFESTAZIONE D’INTERESSE, DEGLI OPERATORI ECONOMICI DA INVITARE </w:t>
      </w:r>
      <w:r w:rsidRPr="00B413B3">
        <w:rPr>
          <w:rFonts w:ascii="Garamond" w:hAnsi="Garamond" w:cstheme="minorHAnsi"/>
          <w:bCs/>
          <w:sz w:val="24"/>
          <w:szCs w:val="24"/>
        </w:rPr>
        <w:t xml:space="preserve">A PARTECIPARE ALLA PROCEDURA NEGOZIATA PER </w:t>
      </w:r>
      <w:r w:rsidRPr="000379E6">
        <w:rPr>
          <w:rFonts w:ascii="Garamond" w:hAnsi="Garamond" w:cstheme="minorHAnsi"/>
          <w:bCs/>
          <w:sz w:val="24"/>
          <w:szCs w:val="24"/>
        </w:rPr>
        <w:t>LA REALIZZAZIONE DEL SITO WEB ISTITUZIONALE E DEI SERVIZI DIGITALI PER IL CITTADINO</w:t>
      </w:r>
      <w:r>
        <w:rPr>
          <w:rFonts w:ascii="Garamond" w:hAnsi="Garamond" w:cstheme="minorHAnsi"/>
          <w:bCs/>
          <w:sz w:val="24"/>
          <w:szCs w:val="24"/>
        </w:rPr>
        <w:t xml:space="preserve"> </w:t>
      </w:r>
      <w:r w:rsidRPr="00377E17">
        <w:rPr>
          <w:rFonts w:ascii="Garamond" w:hAnsi="Garamond" w:cstheme="minorHAnsi"/>
          <w:bCs/>
          <w:sz w:val="24"/>
          <w:szCs w:val="24"/>
        </w:rPr>
        <w:t xml:space="preserve">AI FINI DELL’ATTUAZIONE DEL PNRR - M1C1 - INVESTIMENTO 1.4 </w:t>
      </w:r>
      <w:r w:rsidRPr="00417E1F">
        <w:rPr>
          <w:rFonts w:ascii="Garamond" w:hAnsi="Garamond" w:cs="Calibri"/>
          <w:bCs/>
          <w:sz w:val="24"/>
          <w:szCs w:val="24"/>
        </w:rPr>
        <w:t xml:space="preserve">“SERVIZI </w:t>
      </w:r>
      <w:r>
        <w:rPr>
          <w:rFonts w:ascii="Garamond" w:hAnsi="Garamond" w:cs="Calibri"/>
          <w:bCs/>
          <w:sz w:val="24"/>
          <w:szCs w:val="24"/>
        </w:rPr>
        <w:t>E</w:t>
      </w:r>
      <w:r w:rsidRPr="00417E1F">
        <w:rPr>
          <w:rFonts w:ascii="Garamond" w:hAnsi="Garamond" w:cs="Calibri"/>
          <w:bCs/>
          <w:sz w:val="24"/>
          <w:szCs w:val="24"/>
        </w:rPr>
        <w:t xml:space="preserve"> CITTADINANZA DIGITALE”</w:t>
      </w:r>
      <w:r w:rsidRPr="00377E17">
        <w:rPr>
          <w:rFonts w:ascii="Garamond" w:hAnsi="Garamond" w:cstheme="minorHAnsi"/>
          <w:bCs/>
          <w:sz w:val="24"/>
          <w:szCs w:val="24"/>
        </w:rPr>
        <w:t>- MISURA 1.4.1 “ESPERIENZA DEL CITTADINO NEI SERVIZI PUBBLICI” COMUNI (SETTEMBRE 2022), FINANZIATO DALL’UNIONE EUROPEA – NEXTGENERATIONEU</w:t>
      </w:r>
      <w:r>
        <w:rPr>
          <w:rFonts w:ascii="Garamond" w:hAnsi="Garamond" w:cstheme="minorHAnsi"/>
          <w:sz w:val="24"/>
          <w:szCs w:val="24"/>
        </w:rPr>
        <w:t>.</w:t>
      </w:r>
    </w:p>
    <w:p w14:paraId="0B477BE7" w14:textId="77777777" w:rsidR="00A260D8" w:rsidRDefault="00A260D8" w:rsidP="00A260D8">
      <w:pPr>
        <w:jc w:val="center"/>
        <w:rPr>
          <w:rFonts w:ascii="Garamond" w:hAnsi="Garamond" w:cs="Calibri"/>
          <w:b/>
          <w:bCs/>
          <w:sz w:val="24"/>
          <w:szCs w:val="24"/>
        </w:rPr>
      </w:pPr>
    </w:p>
    <w:p w14:paraId="5068FEBF" w14:textId="77777777" w:rsidR="00A260D8" w:rsidRPr="00B413B3" w:rsidRDefault="00A260D8" w:rsidP="00A260D8">
      <w:pPr>
        <w:jc w:val="center"/>
        <w:rPr>
          <w:rFonts w:ascii="Garamond" w:hAnsi="Garamond" w:cs="Calibri"/>
          <w:b/>
          <w:bCs/>
          <w:caps/>
          <w:strike/>
          <w:sz w:val="28"/>
          <w:szCs w:val="28"/>
        </w:rPr>
      </w:pPr>
      <w:r w:rsidRPr="00B413B3">
        <w:rPr>
          <w:rFonts w:ascii="Garamond" w:hAnsi="Garamond" w:cs="Calibri"/>
          <w:b/>
          <w:bCs/>
          <w:sz w:val="24"/>
          <w:szCs w:val="24"/>
        </w:rPr>
        <w:t>CUP:</w:t>
      </w:r>
      <w:r w:rsidRPr="00B413B3">
        <w:rPr>
          <w:rFonts w:ascii="Garamond" w:hAnsi="Garamond" w:cs="Calibri"/>
          <w:sz w:val="22"/>
          <w:szCs w:val="22"/>
        </w:rPr>
        <w:t xml:space="preserve"> </w:t>
      </w:r>
      <w:r w:rsidRPr="000C669F">
        <w:rPr>
          <w:rFonts w:ascii="Garamond" w:hAnsi="Garamond" w:cs="Calibri"/>
          <w:sz w:val="22"/>
          <w:szCs w:val="22"/>
        </w:rPr>
        <w:t>F41F22002870006</w:t>
      </w:r>
      <w:r w:rsidRPr="00B413B3">
        <w:rPr>
          <w:rFonts w:ascii="Garamond" w:hAnsi="Garamond" w:cs="Calibri"/>
          <w:b/>
          <w:bCs/>
          <w:sz w:val="24"/>
          <w:szCs w:val="24"/>
        </w:rPr>
        <w:t xml:space="preserve"> CIG: </w:t>
      </w:r>
      <w:r w:rsidRPr="00FD5EBB">
        <w:rPr>
          <w:rFonts w:ascii="Garamond" w:hAnsi="Garamond" w:cs="Calibri"/>
          <w:bCs/>
          <w:sz w:val="24"/>
          <w:szCs w:val="24"/>
        </w:rPr>
        <w:t>A00F104545</w:t>
      </w:r>
    </w:p>
    <w:p w14:paraId="6701B735" w14:textId="77777777" w:rsidR="00A260D8" w:rsidRPr="006D0832" w:rsidRDefault="00A260D8" w:rsidP="00A260D8">
      <w:pPr>
        <w:jc w:val="both"/>
        <w:rPr>
          <w:rFonts w:ascii="Garamond" w:hAnsi="Garamond" w:cstheme="minorHAnsi"/>
          <w:bCs/>
          <w:sz w:val="24"/>
          <w:szCs w:val="24"/>
        </w:rPr>
      </w:pPr>
    </w:p>
    <w:p w14:paraId="47DE5394" w14:textId="77777777" w:rsidR="00A260D8" w:rsidRPr="001C2CBC" w:rsidRDefault="00A260D8" w:rsidP="00A260D8">
      <w:pPr>
        <w:jc w:val="center"/>
        <w:rPr>
          <w:rFonts w:ascii="Calibri" w:hAnsi="Calibri" w:cs="Calibri"/>
          <w:b/>
          <w:sz w:val="22"/>
          <w:szCs w:val="22"/>
        </w:rPr>
      </w:pPr>
    </w:p>
    <w:p w14:paraId="3739411D" w14:textId="77777777" w:rsidR="00A260D8" w:rsidRPr="00062BE2" w:rsidRDefault="00A260D8" w:rsidP="00A260D8">
      <w:pPr>
        <w:jc w:val="center"/>
        <w:rPr>
          <w:rFonts w:ascii="Garamond" w:hAnsi="Garamond"/>
        </w:rPr>
      </w:pPr>
      <w:r w:rsidRPr="00062BE2">
        <w:rPr>
          <w:rFonts w:ascii="Garamond" w:hAnsi="Garamond" w:cs="Calibri"/>
          <w:b/>
          <w:sz w:val="22"/>
          <w:szCs w:val="22"/>
        </w:rPr>
        <w:t>DICHIARAZIONE DI MANIFESTAZIONE DI INTERESSE</w:t>
      </w:r>
    </w:p>
    <w:p w14:paraId="2A83C20A" w14:textId="77777777" w:rsidR="00A260D8" w:rsidRPr="00062BE2" w:rsidRDefault="00A260D8" w:rsidP="00A260D8">
      <w:pPr>
        <w:jc w:val="both"/>
        <w:rPr>
          <w:rFonts w:ascii="Garamond" w:hAnsi="Garamond" w:cs="Calibri"/>
          <w:b/>
          <w:sz w:val="22"/>
          <w:szCs w:val="22"/>
        </w:rPr>
      </w:pPr>
    </w:p>
    <w:p w14:paraId="1BB7BE92" w14:textId="77777777" w:rsidR="00A260D8" w:rsidRPr="00062BE2" w:rsidRDefault="00A260D8" w:rsidP="00A260D8">
      <w:pPr>
        <w:jc w:val="both"/>
        <w:rPr>
          <w:rFonts w:ascii="Garamond" w:hAnsi="Garamond" w:cs="Calibri"/>
          <w:b/>
          <w:sz w:val="22"/>
          <w:szCs w:val="22"/>
        </w:rPr>
      </w:pPr>
    </w:p>
    <w:p w14:paraId="73169EB5" w14:textId="77777777" w:rsidR="00A260D8" w:rsidRPr="00062BE2" w:rsidRDefault="00A260D8" w:rsidP="00A260D8">
      <w:pPr>
        <w:tabs>
          <w:tab w:val="left" w:pos="284"/>
        </w:tabs>
        <w:suppressAutoHyphens w:val="0"/>
        <w:jc w:val="both"/>
        <w:rPr>
          <w:rFonts w:ascii="Garamond" w:hAnsi="Garamond"/>
        </w:rPr>
      </w:pPr>
      <w:r w:rsidRPr="00062BE2">
        <w:rPr>
          <w:rFonts w:ascii="Garamond" w:hAnsi="Garamond" w:cs="Verdana"/>
        </w:rPr>
        <w:t xml:space="preserve">Il sottoscritto </w:t>
      </w:r>
      <w:r w:rsidRPr="00062BE2">
        <w:rPr>
          <w:rFonts w:ascii="Garamond" w:hAnsi="Garamond" w:cs="Verdana"/>
          <w:bCs/>
        </w:rPr>
        <w:t xml:space="preserve">…………………………, </w:t>
      </w:r>
      <w:r w:rsidRPr="00062BE2">
        <w:rPr>
          <w:rFonts w:ascii="Garamond" w:hAnsi="Garamond" w:cs="Verdana"/>
        </w:rPr>
        <w:t xml:space="preserve">nato a </w:t>
      </w:r>
      <w:r w:rsidRPr="00062BE2">
        <w:rPr>
          <w:rFonts w:ascii="Garamond" w:hAnsi="Garamond" w:cs="Verdana"/>
          <w:bCs/>
        </w:rPr>
        <w:t>…………………………</w:t>
      </w:r>
      <w:r w:rsidRPr="00062BE2">
        <w:rPr>
          <w:rFonts w:ascii="Garamond" w:hAnsi="Garamond" w:cs="Verdana"/>
          <w:b/>
          <w:bCs/>
        </w:rPr>
        <w:t xml:space="preserve"> </w:t>
      </w:r>
      <w:r w:rsidRPr="00062BE2">
        <w:rPr>
          <w:rFonts w:ascii="Garamond" w:hAnsi="Garamond" w:cs="Verdana"/>
        </w:rPr>
        <w:t xml:space="preserve">(…………) il </w:t>
      </w:r>
      <w:r w:rsidRPr="00062BE2">
        <w:rPr>
          <w:rFonts w:ascii="Garamond" w:hAnsi="Garamond" w:cs="Verdana"/>
          <w:bCs/>
        </w:rPr>
        <w:t xml:space="preserve">…………………………, </w:t>
      </w:r>
      <w:r w:rsidRPr="00062BE2">
        <w:rPr>
          <w:rFonts w:ascii="Garamond" w:hAnsi="Garamond" w:cs="Verdana"/>
        </w:rPr>
        <w:t xml:space="preserve">CF </w:t>
      </w:r>
      <w:r w:rsidRPr="00062BE2">
        <w:rPr>
          <w:rFonts w:ascii="Garamond" w:hAnsi="Garamond" w:cs="Verdana"/>
          <w:bCs/>
        </w:rPr>
        <w:t xml:space="preserve">…………………………, </w:t>
      </w:r>
      <w:r w:rsidRPr="00062BE2">
        <w:rPr>
          <w:rFonts w:ascii="Garamond" w:hAnsi="Garamond" w:cs="Verdana"/>
        </w:rPr>
        <w:t xml:space="preserve">residente a </w:t>
      </w:r>
      <w:r w:rsidRPr="00062BE2">
        <w:rPr>
          <w:rFonts w:ascii="Garamond" w:hAnsi="Garamond" w:cs="Verdana"/>
          <w:bCs/>
        </w:rPr>
        <w:t xml:space="preserve">…………………………, </w:t>
      </w:r>
      <w:r w:rsidRPr="00062BE2">
        <w:rPr>
          <w:rFonts w:ascii="Garamond" w:hAnsi="Garamond" w:cs="Verdana"/>
        </w:rPr>
        <w:t xml:space="preserve">in Via </w:t>
      </w:r>
      <w:r w:rsidRPr="00062BE2">
        <w:rPr>
          <w:rFonts w:ascii="Garamond" w:hAnsi="Garamond" w:cs="Verdana"/>
          <w:bCs/>
        </w:rPr>
        <w:t xml:space="preserve">…………………………, </w:t>
      </w:r>
      <w:r w:rsidRPr="00062BE2">
        <w:rPr>
          <w:rFonts w:ascii="Garamond" w:hAnsi="Garamond" w:cs="Verdana"/>
        </w:rPr>
        <w:t xml:space="preserve">n. ……….., in qualità di </w:t>
      </w:r>
      <w:r w:rsidRPr="00062BE2">
        <w:rPr>
          <w:rFonts w:ascii="Garamond" w:hAnsi="Garamond" w:cs="Verdana"/>
          <w:i/>
          <w:iCs/>
        </w:rPr>
        <w:t xml:space="preserve">(rappresentante legale, procuratore) </w:t>
      </w:r>
      <w:r w:rsidRPr="00062BE2">
        <w:rPr>
          <w:rFonts w:ascii="Garamond" w:hAnsi="Garamond" w:cs="Verdana"/>
          <w:bCs/>
        </w:rPr>
        <w:t xml:space="preserve">…………………………, </w:t>
      </w:r>
      <w:r w:rsidRPr="00062BE2">
        <w:rPr>
          <w:rFonts w:ascii="Garamond" w:hAnsi="Garamond" w:cs="Verdana"/>
        </w:rPr>
        <w:t>(</w:t>
      </w:r>
      <w:r w:rsidRPr="00062BE2">
        <w:rPr>
          <w:rFonts w:ascii="Garamond" w:hAnsi="Garamond" w:cs="Verdana"/>
          <w:i/>
          <w:iCs/>
        </w:rPr>
        <w:t>eventualmente)</w:t>
      </w:r>
      <w:r w:rsidRPr="00062BE2">
        <w:rPr>
          <w:rFonts w:ascii="Garamond" w:hAnsi="Garamond" w:cs="Verdana"/>
        </w:rPr>
        <w:t xml:space="preserve"> giusta procura generale/speciale n. </w:t>
      </w:r>
      <w:r w:rsidRPr="00062BE2">
        <w:rPr>
          <w:rFonts w:ascii="Garamond" w:hAnsi="Garamond" w:cs="Verdana"/>
          <w:bCs/>
        </w:rPr>
        <w:t xml:space="preserve">………………………… </w:t>
      </w:r>
      <w:r w:rsidRPr="00062BE2">
        <w:rPr>
          <w:rFonts w:ascii="Garamond" w:hAnsi="Garamond" w:cs="Verdana"/>
        </w:rPr>
        <w:t xml:space="preserve">del </w:t>
      </w:r>
      <w:r w:rsidRPr="00062BE2">
        <w:rPr>
          <w:rFonts w:ascii="Garamond" w:hAnsi="Garamond" w:cs="Verdana"/>
          <w:bCs/>
        </w:rPr>
        <w:t xml:space="preserve">…………………………, </w:t>
      </w:r>
      <w:r w:rsidRPr="00062BE2">
        <w:rPr>
          <w:rFonts w:ascii="Garamond" w:hAnsi="Garamond" w:cs="Verdana"/>
        </w:rPr>
        <w:t xml:space="preserve">a rogito del notaio </w:t>
      </w:r>
      <w:r w:rsidRPr="00062BE2">
        <w:rPr>
          <w:rFonts w:ascii="Garamond" w:hAnsi="Garamond" w:cs="Verdana"/>
          <w:bCs/>
        </w:rPr>
        <w:t xml:space="preserve">…………………………, </w:t>
      </w:r>
      <w:r w:rsidRPr="00062BE2">
        <w:rPr>
          <w:rFonts w:ascii="Garamond" w:hAnsi="Garamond" w:cs="Verdana"/>
        </w:rPr>
        <w:t xml:space="preserve">autorizzato a rappresentare legalmente l’Impresa </w:t>
      </w:r>
      <w:r w:rsidRPr="00062BE2">
        <w:rPr>
          <w:rFonts w:ascii="Garamond" w:hAnsi="Garamond" w:cs="Verdana"/>
          <w:i/>
          <w:iCs/>
        </w:rPr>
        <w:t>(Denominazione/Ragione Sociale)</w:t>
      </w:r>
      <w:r w:rsidRPr="00062BE2">
        <w:rPr>
          <w:rFonts w:ascii="Garamond" w:hAnsi="Garamond" w:cs="Verdana"/>
        </w:rPr>
        <w:t xml:space="preserve"> :</w:t>
      </w:r>
    </w:p>
    <w:p w14:paraId="45D38462" w14:textId="77777777" w:rsidR="00A260D8" w:rsidRPr="00062BE2" w:rsidRDefault="00A260D8" w:rsidP="00A260D8">
      <w:pPr>
        <w:tabs>
          <w:tab w:val="left" w:pos="284"/>
        </w:tabs>
        <w:suppressAutoHyphens w:val="0"/>
        <w:jc w:val="both"/>
        <w:rPr>
          <w:rFonts w:ascii="Garamond" w:hAnsi="Garamond"/>
        </w:rPr>
      </w:pPr>
      <w:r w:rsidRPr="00062BE2">
        <w:rPr>
          <w:rFonts w:ascii="Garamond" w:hAnsi="Garamond" w:cs="Verdana"/>
          <w:bCs/>
        </w:rPr>
        <w:t xml:space="preserve">………………………………………………………………………………, </w:t>
      </w:r>
      <w:r w:rsidRPr="00062BE2">
        <w:rPr>
          <w:rFonts w:ascii="Garamond" w:hAnsi="Garamond" w:cs="Verdana"/>
        </w:rPr>
        <w:t xml:space="preserve">con sede in </w:t>
      </w:r>
      <w:r w:rsidRPr="00062BE2">
        <w:rPr>
          <w:rFonts w:ascii="Garamond" w:hAnsi="Garamond" w:cs="Verdana"/>
          <w:bCs/>
        </w:rPr>
        <w:t xml:space="preserve">…………………………, </w:t>
      </w:r>
      <w:r w:rsidRPr="00062BE2">
        <w:rPr>
          <w:rFonts w:ascii="Garamond" w:hAnsi="Garamond" w:cs="Verdana"/>
        </w:rPr>
        <w:t xml:space="preserve">Via </w:t>
      </w:r>
      <w:r w:rsidRPr="00062BE2">
        <w:rPr>
          <w:rFonts w:ascii="Garamond" w:hAnsi="Garamond" w:cs="Verdana"/>
          <w:bCs/>
        </w:rPr>
        <w:t xml:space="preserve">…………………………, </w:t>
      </w:r>
      <w:r w:rsidRPr="00062BE2">
        <w:rPr>
          <w:rFonts w:ascii="Garamond" w:hAnsi="Garamond" w:cs="Verdana"/>
        </w:rPr>
        <w:t xml:space="preserve">n. </w:t>
      </w:r>
      <w:r w:rsidRPr="00062BE2">
        <w:rPr>
          <w:rFonts w:ascii="Garamond" w:hAnsi="Garamond" w:cs="Verdana"/>
          <w:bCs/>
        </w:rPr>
        <w:t xml:space="preserve">…………………………, </w:t>
      </w:r>
      <w:r w:rsidRPr="00062BE2">
        <w:rPr>
          <w:rFonts w:ascii="Garamond" w:hAnsi="Garamond" w:cs="Verdana"/>
        </w:rPr>
        <w:t xml:space="preserve">codice fiscale </w:t>
      </w:r>
      <w:r w:rsidRPr="00062BE2">
        <w:rPr>
          <w:rFonts w:ascii="Garamond" w:hAnsi="Garamond" w:cs="Verdana"/>
          <w:bCs/>
        </w:rPr>
        <w:t xml:space="preserve">…………………………, </w:t>
      </w:r>
      <w:r w:rsidRPr="00062BE2">
        <w:rPr>
          <w:rFonts w:ascii="Garamond" w:hAnsi="Garamond" w:cs="Verdana"/>
        </w:rPr>
        <w:t xml:space="preserve">partita I.V.A. </w:t>
      </w:r>
      <w:r w:rsidRPr="00062BE2">
        <w:rPr>
          <w:rFonts w:ascii="Garamond" w:hAnsi="Garamond" w:cs="Verdana"/>
          <w:bCs/>
        </w:rPr>
        <w:t>…………………………, PEC …………………………………………. mail ………………………………………………………………….</w:t>
      </w:r>
    </w:p>
    <w:p w14:paraId="5E8A7C8A" w14:textId="77777777" w:rsidR="00A260D8" w:rsidRPr="00062BE2" w:rsidRDefault="00A260D8" w:rsidP="00A260D8">
      <w:pPr>
        <w:tabs>
          <w:tab w:val="left" w:pos="284"/>
          <w:tab w:val="left" w:pos="720"/>
        </w:tabs>
        <w:suppressAutoHyphens w:val="0"/>
        <w:spacing w:after="200" w:line="276" w:lineRule="auto"/>
        <w:rPr>
          <w:rFonts w:ascii="Garamond" w:eastAsia="Calibri" w:hAnsi="Garamond" w:cs="Verdana"/>
          <w:b/>
          <w:bCs/>
          <w:lang w:eastAsia="en-US"/>
        </w:rPr>
      </w:pPr>
    </w:p>
    <w:p w14:paraId="01D8AB47" w14:textId="77777777" w:rsidR="00A260D8" w:rsidRPr="00062BE2" w:rsidRDefault="00A260D8" w:rsidP="00A260D8">
      <w:pPr>
        <w:widowControl w:val="0"/>
        <w:tabs>
          <w:tab w:val="left" w:pos="284"/>
        </w:tabs>
        <w:spacing w:after="120"/>
        <w:jc w:val="center"/>
        <w:outlineLvl w:val="0"/>
        <w:rPr>
          <w:rFonts w:ascii="Garamond" w:eastAsia="font312" w:hAnsi="Garamond" w:cs="Verdana"/>
          <w:b/>
          <w:iCs/>
          <w:smallCaps/>
          <w:kern w:val="2"/>
          <w:lang w:bidi="it-IT"/>
        </w:rPr>
      </w:pPr>
      <w:r w:rsidRPr="00062BE2">
        <w:rPr>
          <w:rFonts w:ascii="Garamond" w:eastAsia="font312" w:hAnsi="Garamond" w:cs="Verdana"/>
          <w:b/>
          <w:iCs/>
          <w:smallCaps/>
          <w:kern w:val="2"/>
          <w:lang w:bidi="it-IT"/>
        </w:rPr>
        <w:t>COMUNICA</w:t>
      </w:r>
    </w:p>
    <w:p w14:paraId="702F80E8" w14:textId="77777777" w:rsidR="00A260D8" w:rsidRPr="00062BE2" w:rsidRDefault="00A260D8" w:rsidP="00A260D8">
      <w:pPr>
        <w:tabs>
          <w:tab w:val="left" w:pos="284"/>
        </w:tabs>
        <w:suppressAutoHyphens w:val="0"/>
        <w:rPr>
          <w:rFonts w:ascii="Garamond" w:hAnsi="Garamond" w:cs="Verdana"/>
        </w:rPr>
      </w:pPr>
      <w:r w:rsidRPr="00062BE2">
        <w:rPr>
          <w:rFonts w:ascii="Garamond" w:hAnsi="Garamond" w:cs="Verdana"/>
        </w:rPr>
        <w:t>di essere interessato alla procedura di gara per l’affidamento dell’appalto specificato in oggetto e di voler partecipare in qualità di:</w:t>
      </w:r>
    </w:p>
    <w:p w14:paraId="69713460" w14:textId="77777777" w:rsidR="00A260D8" w:rsidRPr="00062BE2" w:rsidRDefault="00A260D8" w:rsidP="00A260D8">
      <w:pPr>
        <w:widowControl w:val="0"/>
        <w:suppressAutoHyphens w:val="0"/>
        <w:jc w:val="both"/>
        <w:rPr>
          <w:rFonts w:ascii="Garamond" w:hAnsi="Garamond" w:cs="Verdana"/>
          <w:sz w:val="21"/>
          <w:szCs w:val="21"/>
        </w:rPr>
      </w:pPr>
    </w:p>
    <w:p w14:paraId="36F32D9A" w14:textId="77777777" w:rsidR="00A260D8" w:rsidRPr="00062BE2" w:rsidRDefault="00A260D8" w:rsidP="00A260D8">
      <w:pPr>
        <w:numPr>
          <w:ilvl w:val="0"/>
          <w:numId w:val="23"/>
        </w:numPr>
        <w:tabs>
          <w:tab w:val="left" w:pos="284"/>
        </w:tabs>
        <w:suppressAutoHyphens w:val="0"/>
        <w:spacing w:after="200" w:line="276" w:lineRule="auto"/>
        <w:ind w:left="426"/>
        <w:jc w:val="both"/>
        <w:rPr>
          <w:rFonts w:ascii="Garamond" w:hAnsi="Garamond" w:cs="Verdana"/>
          <w:b/>
        </w:rPr>
      </w:pPr>
      <w:r w:rsidRPr="00062BE2">
        <w:rPr>
          <w:rFonts w:ascii="Garamond" w:hAnsi="Garamond" w:cs="Verdana"/>
          <w:b/>
        </w:rPr>
        <w:t>Impresa individuale</w:t>
      </w:r>
    </w:p>
    <w:p w14:paraId="2A2947E9" w14:textId="77777777" w:rsidR="00A260D8" w:rsidRPr="00062BE2" w:rsidRDefault="00A260D8" w:rsidP="00A260D8">
      <w:pPr>
        <w:numPr>
          <w:ilvl w:val="0"/>
          <w:numId w:val="23"/>
        </w:numPr>
        <w:tabs>
          <w:tab w:val="left" w:pos="284"/>
        </w:tabs>
        <w:suppressAutoHyphens w:val="0"/>
        <w:spacing w:after="200" w:line="276" w:lineRule="auto"/>
        <w:ind w:left="426"/>
        <w:jc w:val="both"/>
        <w:rPr>
          <w:rFonts w:ascii="Garamond" w:hAnsi="Garamond" w:cs="Verdana"/>
          <w:b/>
        </w:rPr>
      </w:pPr>
      <w:r w:rsidRPr="00062BE2">
        <w:rPr>
          <w:rFonts w:ascii="Garamond" w:hAnsi="Garamond" w:cs="Verdana"/>
          <w:b/>
        </w:rPr>
        <w:t>Società commerciale</w:t>
      </w:r>
    </w:p>
    <w:p w14:paraId="0CB87CC1" w14:textId="77777777" w:rsidR="00A260D8" w:rsidRPr="00062BE2" w:rsidRDefault="00A260D8" w:rsidP="00A260D8">
      <w:pPr>
        <w:numPr>
          <w:ilvl w:val="0"/>
          <w:numId w:val="23"/>
        </w:numPr>
        <w:tabs>
          <w:tab w:val="left" w:pos="284"/>
        </w:tabs>
        <w:suppressAutoHyphens w:val="0"/>
        <w:spacing w:after="200" w:line="276" w:lineRule="auto"/>
        <w:ind w:left="426"/>
        <w:jc w:val="both"/>
        <w:rPr>
          <w:rFonts w:ascii="Garamond" w:hAnsi="Garamond"/>
        </w:rPr>
      </w:pPr>
      <w:r w:rsidRPr="00062BE2">
        <w:rPr>
          <w:rFonts w:ascii="Garamond" w:hAnsi="Garamond" w:cs="Verdana"/>
          <w:b/>
        </w:rPr>
        <w:t xml:space="preserve">Società Cooperativa </w:t>
      </w:r>
      <w:r w:rsidRPr="00062BE2">
        <w:rPr>
          <w:rFonts w:ascii="Garamond" w:hAnsi="Garamond" w:cs="Verdana"/>
        </w:rPr>
        <w:t>iscritta all’Albo delle cooperative</w:t>
      </w:r>
    </w:p>
    <w:p w14:paraId="1C96BA0D" w14:textId="77777777" w:rsidR="00A260D8" w:rsidRPr="00062BE2" w:rsidRDefault="00A260D8" w:rsidP="00A260D8">
      <w:pPr>
        <w:numPr>
          <w:ilvl w:val="0"/>
          <w:numId w:val="23"/>
        </w:numPr>
        <w:tabs>
          <w:tab w:val="left" w:pos="284"/>
        </w:tabs>
        <w:suppressAutoHyphens w:val="0"/>
        <w:spacing w:after="200" w:line="276" w:lineRule="auto"/>
        <w:ind w:left="426"/>
        <w:jc w:val="both"/>
        <w:rPr>
          <w:rFonts w:ascii="Garamond" w:hAnsi="Garamond" w:cs="Verdana"/>
          <w:b/>
        </w:rPr>
      </w:pPr>
      <w:r w:rsidRPr="00062BE2">
        <w:rPr>
          <w:rFonts w:ascii="Garamond" w:hAnsi="Garamond" w:cs="Verdana"/>
          <w:b/>
        </w:rPr>
        <w:t>Consorzio stabile</w:t>
      </w:r>
    </w:p>
    <w:p w14:paraId="5D6C5891" w14:textId="77777777" w:rsidR="00A260D8" w:rsidRPr="00062BE2" w:rsidRDefault="00A260D8" w:rsidP="00A260D8">
      <w:pPr>
        <w:numPr>
          <w:ilvl w:val="0"/>
          <w:numId w:val="23"/>
        </w:numPr>
        <w:tabs>
          <w:tab w:val="left" w:pos="284"/>
        </w:tabs>
        <w:suppressAutoHyphens w:val="0"/>
        <w:spacing w:after="200" w:line="276" w:lineRule="auto"/>
        <w:ind w:left="284" w:hanging="218"/>
        <w:jc w:val="both"/>
        <w:rPr>
          <w:rFonts w:ascii="Garamond" w:hAnsi="Garamond"/>
        </w:rPr>
      </w:pPr>
      <w:r w:rsidRPr="00062BE2">
        <w:rPr>
          <w:rFonts w:ascii="Garamond" w:hAnsi="Garamond" w:cs="Verdana"/>
          <w:b/>
        </w:rPr>
        <w:t xml:space="preserve">Raggruppamento temporaneo di imprese o Consorzio, costituiti o da costituire </w:t>
      </w:r>
      <w:r w:rsidRPr="00062BE2">
        <w:rPr>
          <w:rFonts w:ascii="Garamond" w:hAnsi="Garamond" w:cs="Verdana"/>
        </w:rPr>
        <w:t>(</w:t>
      </w:r>
      <w:r w:rsidRPr="00062BE2">
        <w:rPr>
          <w:rFonts w:ascii="Garamond" w:hAnsi="Garamond" w:cs="Verdana"/>
          <w:i/>
        </w:rPr>
        <w:t xml:space="preserve">indicare denominazione, ragione sociale e sede legale di ciascun soggetto partecipante al RTI o consorzio, la ditta individuata quale mandataria, le parti del servizio eseguite dalle singole imprese) </w:t>
      </w:r>
      <w:r w:rsidRPr="00062BE2">
        <w:rPr>
          <w:rFonts w:ascii="Garamond" w:hAnsi="Garamond" w:cs="Verdana"/>
          <w:bCs/>
        </w:rPr>
        <w:t xml:space="preserve">………………………… </w:t>
      </w:r>
      <w:r w:rsidRPr="00062BE2">
        <w:rPr>
          <w:rFonts w:ascii="Garamond" w:hAnsi="Garamond" w:cs="Verdana"/>
        </w:rPr>
        <w:t>e che nessuna delle imprese indicate partecipa in qualsiasi altra forma alla presente gara;</w:t>
      </w:r>
    </w:p>
    <w:p w14:paraId="208E9655" w14:textId="77777777" w:rsidR="00A260D8" w:rsidRPr="00062BE2" w:rsidRDefault="00A260D8" w:rsidP="00A260D8">
      <w:pPr>
        <w:keepNext/>
        <w:numPr>
          <w:ilvl w:val="0"/>
          <w:numId w:val="23"/>
        </w:numPr>
        <w:tabs>
          <w:tab w:val="left" w:pos="284"/>
        </w:tabs>
        <w:suppressAutoHyphens w:val="0"/>
        <w:spacing w:after="200" w:line="276" w:lineRule="auto"/>
        <w:ind w:left="284" w:hanging="218"/>
        <w:jc w:val="both"/>
        <w:rPr>
          <w:rFonts w:ascii="Garamond" w:hAnsi="Garamond"/>
        </w:rPr>
      </w:pPr>
      <w:r w:rsidRPr="00062BE2">
        <w:rPr>
          <w:rFonts w:ascii="Garamond" w:hAnsi="Garamond" w:cs="Verdana"/>
          <w:b/>
        </w:rPr>
        <w:lastRenderedPageBreak/>
        <w:t xml:space="preserve">Consorzio </w:t>
      </w:r>
      <w:r w:rsidRPr="00062BE2">
        <w:rPr>
          <w:rFonts w:ascii="Garamond" w:hAnsi="Garamond" w:cs="Verdana"/>
        </w:rPr>
        <w:t>– anche stabile –</w:t>
      </w:r>
      <w:r w:rsidRPr="00062BE2">
        <w:rPr>
          <w:rFonts w:ascii="Garamond" w:hAnsi="Garamond" w:cs="Verdana"/>
          <w:b/>
        </w:rPr>
        <w:t xml:space="preserve"> </w:t>
      </w:r>
      <w:r w:rsidRPr="00062BE2">
        <w:rPr>
          <w:rFonts w:ascii="Garamond" w:hAnsi="Garamond" w:cs="Verdana"/>
          <w:i/>
        </w:rPr>
        <w:t xml:space="preserve">(indicare denominazione e sede legale delle ditte consorziate per le quali si concorre e di quelle indicate quali esecutrici del servizio) </w:t>
      </w:r>
      <w:r w:rsidRPr="00062BE2">
        <w:rPr>
          <w:rFonts w:ascii="Garamond" w:hAnsi="Garamond" w:cs="Verdana"/>
          <w:bCs/>
        </w:rPr>
        <w:t xml:space="preserve">………………………… </w:t>
      </w:r>
      <w:r w:rsidRPr="00062BE2">
        <w:rPr>
          <w:rFonts w:ascii="Garamond" w:hAnsi="Garamond" w:cs="Verdana"/>
        </w:rPr>
        <w:t>e che nessuna delle imprese indicate partecipa in qualsiasi altra forma alla presente gara;</w:t>
      </w:r>
    </w:p>
    <w:p w14:paraId="192A04B0" w14:textId="77777777" w:rsidR="00A260D8" w:rsidRPr="00062BE2" w:rsidRDefault="00A260D8" w:rsidP="00A260D8">
      <w:pPr>
        <w:keepNext/>
        <w:numPr>
          <w:ilvl w:val="0"/>
          <w:numId w:val="23"/>
        </w:numPr>
        <w:tabs>
          <w:tab w:val="left" w:pos="284"/>
        </w:tabs>
        <w:suppressAutoHyphens w:val="0"/>
        <w:spacing w:after="200" w:line="276" w:lineRule="auto"/>
        <w:ind w:left="426"/>
        <w:jc w:val="both"/>
        <w:rPr>
          <w:rFonts w:ascii="Garamond" w:hAnsi="Garamond"/>
        </w:rPr>
      </w:pPr>
      <w:r w:rsidRPr="00062BE2">
        <w:rPr>
          <w:rFonts w:ascii="Garamond" w:hAnsi="Garamond" w:cs="Verdana"/>
          <w:b/>
        </w:rPr>
        <w:t xml:space="preserve">Consorzio di cooperative </w:t>
      </w:r>
      <w:r w:rsidRPr="00062BE2">
        <w:rPr>
          <w:rFonts w:ascii="Garamond" w:hAnsi="Garamond" w:cs="Verdana"/>
        </w:rPr>
        <w:t>iscritte all’Albo delle cooperative</w:t>
      </w:r>
      <w:r w:rsidRPr="00062BE2">
        <w:rPr>
          <w:rFonts w:ascii="Garamond" w:hAnsi="Garamond" w:cs="Verdana"/>
          <w:i/>
        </w:rPr>
        <w:t>;</w:t>
      </w:r>
    </w:p>
    <w:p w14:paraId="7C028430" w14:textId="77777777" w:rsidR="00A260D8" w:rsidRPr="00062BE2" w:rsidRDefault="00A260D8" w:rsidP="00A260D8">
      <w:pPr>
        <w:keepNext/>
        <w:numPr>
          <w:ilvl w:val="0"/>
          <w:numId w:val="23"/>
        </w:numPr>
        <w:tabs>
          <w:tab w:val="left" w:pos="284"/>
        </w:tabs>
        <w:suppressAutoHyphens w:val="0"/>
        <w:spacing w:after="200" w:line="276" w:lineRule="auto"/>
        <w:ind w:left="426"/>
        <w:jc w:val="both"/>
        <w:rPr>
          <w:rFonts w:ascii="Garamond" w:hAnsi="Garamond"/>
        </w:rPr>
      </w:pPr>
      <w:r w:rsidRPr="00062BE2">
        <w:rPr>
          <w:rFonts w:ascii="Garamond" w:eastAsia="Calibri" w:hAnsi="Garamond" w:cs="Verdana"/>
          <w:b/>
          <w:lang w:eastAsia="en-US"/>
        </w:rPr>
        <w:t xml:space="preserve">Raggruppamento temporaneo di cooperative </w:t>
      </w:r>
      <w:r w:rsidRPr="00062BE2">
        <w:rPr>
          <w:rFonts w:ascii="Garamond" w:eastAsia="Calibri" w:hAnsi="Garamond" w:cs="Verdana"/>
          <w:lang w:eastAsia="en-US"/>
        </w:rPr>
        <w:t>iscritte all’Albo delle cooperative;</w:t>
      </w:r>
    </w:p>
    <w:p w14:paraId="079624BF" w14:textId="77777777" w:rsidR="00A260D8" w:rsidRPr="00062BE2" w:rsidRDefault="00A260D8" w:rsidP="00A260D8">
      <w:pPr>
        <w:keepNext/>
        <w:numPr>
          <w:ilvl w:val="0"/>
          <w:numId w:val="23"/>
        </w:numPr>
        <w:tabs>
          <w:tab w:val="left" w:pos="284"/>
        </w:tabs>
        <w:suppressAutoHyphens w:val="0"/>
        <w:spacing w:after="200" w:line="276" w:lineRule="auto"/>
        <w:ind w:left="426"/>
        <w:jc w:val="both"/>
        <w:rPr>
          <w:rFonts w:ascii="Garamond" w:eastAsia="Calibri" w:hAnsi="Garamond" w:cs="Verdana"/>
          <w:b/>
          <w:lang w:eastAsia="en-US"/>
        </w:rPr>
      </w:pPr>
      <w:r w:rsidRPr="00062BE2">
        <w:rPr>
          <w:rFonts w:ascii="Garamond" w:eastAsia="Calibri" w:hAnsi="Garamond" w:cs="Verdana"/>
          <w:b/>
          <w:lang w:eastAsia="en-US"/>
        </w:rPr>
        <w:t>Concorrente che si avvale di impresa ausiliaria;</w:t>
      </w:r>
    </w:p>
    <w:p w14:paraId="260C57E1" w14:textId="77777777" w:rsidR="00A260D8" w:rsidRPr="00917682" w:rsidRDefault="00A260D8" w:rsidP="00A260D8">
      <w:pPr>
        <w:keepNext/>
        <w:numPr>
          <w:ilvl w:val="0"/>
          <w:numId w:val="23"/>
        </w:numPr>
        <w:tabs>
          <w:tab w:val="left" w:pos="284"/>
        </w:tabs>
        <w:suppressAutoHyphens w:val="0"/>
        <w:spacing w:after="200" w:line="276" w:lineRule="auto"/>
        <w:ind w:left="426"/>
        <w:jc w:val="both"/>
        <w:rPr>
          <w:rFonts w:ascii="Garamond" w:eastAsia="Calibri" w:hAnsi="Garamond" w:cs="Verdana"/>
          <w:b/>
          <w:lang w:eastAsia="en-US"/>
        </w:rPr>
      </w:pPr>
      <w:r w:rsidRPr="00062BE2">
        <w:rPr>
          <w:rFonts w:ascii="Garamond" w:eastAsia="Calibri" w:hAnsi="Garamond" w:cs="Verdana"/>
          <w:b/>
          <w:lang w:eastAsia="en-US"/>
        </w:rPr>
        <w:t>Operatore economico stabilito in altro Stato membro.</w:t>
      </w:r>
    </w:p>
    <w:p w14:paraId="429417D3" w14:textId="77777777" w:rsidR="00A260D8" w:rsidRPr="00062BE2" w:rsidRDefault="00A260D8" w:rsidP="00A260D8">
      <w:pPr>
        <w:tabs>
          <w:tab w:val="left" w:pos="284"/>
        </w:tabs>
        <w:suppressAutoHyphens w:val="0"/>
        <w:spacing w:after="200" w:line="276" w:lineRule="auto"/>
        <w:jc w:val="both"/>
        <w:rPr>
          <w:rFonts w:ascii="Garamond" w:eastAsia="Calibri" w:hAnsi="Garamond" w:cs="Verdana"/>
          <w:lang w:eastAsia="en-US"/>
        </w:rPr>
      </w:pPr>
      <w:r w:rsidRPr="00062BE2">
        <w:rPr>
          <w:rFonts w:ascii="Garamond" w:eastAsia="Calibri" w:hAnsi="Garamond" w:cs="Verdana"/>
          <w:lang w:eastAsia="en-US"/>
        </w:rPr>
        <w:t>A tal fine, nel rispetto di quanto disposto dagli articoli 46 e 47 del D.P.R. 445/2000 e s.m.i., e consapevole della responsabilità in caso di affermazioni mendaci e delle relative sanzioni penali di cui all’art. 76 del medesimo D.P.R. 445/2000 e s.m.i.</w:t>
      </w:r>
    </w:p>
    <w:p w14:paraId="4662BF43" w14:textId="77777777" w:rsidR="00A260D8" w:rsidRPr="00062BE2" w:rsidRDefault="00A260D8" w:rsidP="00A260D8">
      <w:pPr>
        <w:widowControl w:val="0"/>
        <w:tabs>
          <w:tab w:val="left" w:pos="284"/>
        </w:tabs>
        <w:spacing w:after="120"/>
        <w:jc w:val="center"/>
        <w:outlineLvl w:val="0"/>
        <w:rPr>
          <w:rFonts w:ascii="Garamond" w:eastAsia="font312" w:hAnsi="Garamond" w:cs="Verdana"/>
          <w:b/>
          <w:iCs/>
          <w:smallCaps/>
          <w:kern w:val="2"/>
          <w:lang w:bidi="it-IT"/>
        </w:rPr>
      </w:pPr>
      <w:r w:rsidRPr="00062BE2">
        <w:rPr>
          <w:rFonts w:ascii="Garamond" w:eastAsia="font312" w:hAnsi="Garamond" w:cs="Verdana"/>
          <w:b/>
          <w:iCs/>
          <w:smallCaps/>
          <w:kern w:val="2"/>
          <w:lang w:bidi="it-IT"/>
        </w:rPr>
        <w:t>DICHIARA</w:t>
      </w:r>
    </w:p>
    <w:p w14:paraId="55503D5D" w14:textId="77777777" w:rsidR="00A260D8" w:rsidRPr="00062BE2" w:rsidRDefault="00A260D8" w:rsidP="00A260D8">
      <w:pPr>
        <w:numPr>
          <w:ilvl w:val="0"/>
          <w:numId w:val="19"/>
        </w:numPr>
        <w:tabs>
          <w:tab w:val="left" w:pos="284"/>
        </w:tabs>
        <w:suppressAutoHyphens w:val="0"/>
        <w:spacing w:after="200" w:line="276" w:lineRule="auto"/>
        <w:contextualSpacing/>
        <w:rPr>
          <w:rFonts w:ascii="Garamond" w:eastAsia="Calibri" w:hAnsi="Garamond" w:cs="Verdana"/>
          <w:lang w:eastAsia="en-US"/>
        </w:rPr>
      </w:pPr>
      <w:r w:rsidRPr="00062BE2">
        <w:rPr>
          <w:rFonts w:ascii="Garamond" w:eastAsia="Calibri" w:hAnsi="Garamond" w:cs="Verdana"/>
          <w:lang w:eastAsia="en-US"/>
        </w:rPr>
        <w:t>che l’operatore economico ha la seguente forma giuridica: …………………………………………………</w:t>
      </w:r>
      <w:r>
        <w:rPr>
          <w:rFonts w:ascii="Garamond" w:eastAsia="Calibri" w:hAnsi="Garamond" w:cs="Verdana"/>
          <w:lang w:eastAsia="en-US"/>
        </w:rPr>
        <w:t>……………</w:t>
      </w:r>
    </w:p>
    <w:p w14:paraId="024EF254" w14:textId="77777777" w:rsidR="00A260D8" w:rsidRPr="00062BE2" w:rsidRDefault="00A260D8" w:rsidP="00A260D8">
      <w:pPr>
        <w:numPr>
          <w:ilvl w:val="0"/>
          <w:numId w:val="19"/>
        </w:numPr>
        <w:tabs>
          <w:tab w:val="left" w:pos="284"/>
        </w:tabs>
        <w:suppressAutoHyphens w:val="0"/>
        <w:spacing w:after="200" w:line="276" w:lineRule="auto"/>
        <w:contextualSpacing/>
        <w:rPr>
          <w:rFonts w:ascii="Garamond" w:eastAsia="Calibri" w:hAnsi="Garamond" w:cs="Verdana"/>
          <w:lang w:eastAsia="en-US"/>
        </w:rPr>
      </w:pPr>
      <w:r w:rsidRPr="00062BE2">
        <w:rPr>
          <w:rFonts w:ascii="Garamond" w:eastAsia="Calibri" w:hAnsi="Garamond" w:cs="Verdana"/>
          <w:lang w:eastAsia="en-US"/>
        </w:rPr>
        <w:t>è iscritto al n. …………………………………del REA</w:t>
      </w:r>
    </w:p>
    <w:p w14:paraId="29B33651" w14:textId="77777777" w:rsidR="00A260D8" w:rsidRPr="00062BE2" w:rsidRDefault="00A260D8" w:rsidP="00A260D8">
      <w:pPr>
        <w:numPr>
          <w:ilvl w:val="0"/>
          <w:numId w:val="19"/>
        </w:numPr>
        <w:tabs>
          <w:tab w:val="left" w:pos="284"/>
        </w:tabs>
        <w:suppressAutoHyphens w:val="0"/>
        <w:spacing w:after="200" w:line="276" w:lineRule="auto"/>
        <w:contextualSpacing/>
        <w:rPr>
          <w:rFonts w:ascii="Garamond" w:eastAsia="Calibri" w:hAnsi="Garamond" w:cs="Verdana"/>
          <w:lang w:eastAsia="en-US"/>
        </w:rPr>
      </w:pPr>
      <w:r w:rsidRPr="00062BE2">
        <w:rPr>
          <w:rFonts w:ascii="Garamond" w:eastAsia="Calibri" w:hAnsi="Garamond" w:cs="Verdana"/>
          <w:lang w:eastAsia="en-US"/>
        </w:rPr>
        <w:t>è iscritto al n. …………………………………del Registro delle Imprese</w:t>
      </w:r>
    </w:p>
    <w:p w14:paraId="5B3784F0" w14:textId="77777777" w:rsidR="00A260D8" w:rsidRPr="00062BE2" w:rsidRDefault="00A260D8" w:rsidP="00A260D8">
      <w:pPr>
        <w:numPr>
          <w:ilvl w:val="0"/>
          <w:numId w:val="19"/>
        </w:numPr>
        <w:tabs>
          <w:tab w:val="left" w:pos="284"/>
        </w:tabs>
        <w:suppressAutoHyphens w:val="0"/>
        <w:spacing w:after="200" w:line="276" w:lineRule="auto"/>
        <w:contextualSpacing/>
        <w:rPr>
          <w:rFonts w:ascii="Garamond" w:eastAsia="Calibri" w:hAnsi="Garamond" w:cs="Verdana"/>
          <w:lang w:eastAsia="en-US"/>
        </w:rPr>
      </w:pPr>
      <w:r w:rsidRPr="00062BE2">
        <w:rPr>
          <w:rFonts w:ascii="Garamond" w:eastAsia="Calibri" w:hAnsi="Garamond" w:cs="Verdana"/>
          <w:lang w:eastAsia="en-US"/>
        </w:rPr>
        <w:t>nella sezione ………………………………………….</w:t>
      </w:r>
    </w:p>
    <w:p w14:paraId="7BF3CEEA" w14:textId="77777777" w:rsidR="00A260D8" w:rsidRPr="00062BE2" w:rsidRDefault="00A260D8" w:rsidP="00A260D8">
      <w:pPr>
        <w:numPr>
          <w:ilvl w:val="0"/>
          <w:numId w:val="19"/>
        </w:numPr>
        <w:tabs>
          <w:tab w:val="left" w:pos="284"/>
        </w:tabs>
        <w:suppressAutoHyphens w:val="0"/>
        <w:spacing w:after="200" w:line="276" w:lineRule="auto"/>
        <w:contextualSpacing/>
        <w:rPr>
          <w:rFonts w:ascii="Garamond" w:eastAsia="Calibri" w:hAnsi="Garamond" w:cs="Verdana"/>
          <w:bCs/>
          <w:lang w:eastAsia="en-US"/>
        </w:rPr>
      </w:pPr>
      <w:r w:rsidRPr="00062BE2">
        <w:rPr>
          <w:rFonts w:ascii="Garamond" w:eastAsia="Calibri" w:hAnsi="Garamond" w:cs="Verdana"/>
          <w:bCs/>
          <w:lang w:eastAsia="en-US"/>
        </w:rPr>
        <w:t>presso la Camera di Commercio Industria e Artigianato di …………………………………………………</w:t>
      </w:r>
      <w:r>
        <w:rPr>
          <w:rFonts w:ascii="Garamond" w:eastAsia="Calibri" w:hAnsi="Garamond" w:cs="Verdana"/>
          <w:bCs/>
          <w:lang w:eastAsia="en-US"/>
        </w:rPr>
        <w:t>……………</w:t>
      </w:r>
    </w:p>
    <w:p w14:paraId="5355DE25" w14:textId="77777777" w:rsidR="00A260D8" w:rsidRPr="00062BE2" w:rsidRDefault="00A260D8" w:rsidP="00A260D8">
      <w:pPr>
        <w:numPr>
          <w:ilvl w:val="0"/>
          <w:numId w:val="19"/>
        </w:numPr>
        <w:tabs>
          <w:tab w:val="left" w:pos="284"/>
        </w:tabs>
        <w:suppressAutoHyphens w:val="0"/>
        <w:spacing w:after="200" w:line="276" w:lineRule="auto"/>
        <w:contextualSpacing/>
        <w:rPr>
          <w:rFonts w:ascii="Garamond" w:eastAsia="Calibri" w:hAnsi="Garamond" w:cs="Verdana"/>
          <w:bCs/>
          <w:lang w:eastAsia="en-US"/>
        </w:rPr>
      </w:pPr>
      <w:r w:rsidRPr="00062BE2">
        <w:rPr>
          <w:rFonts w:ascii="Garamond" w:eastAsia="Calibri" w:hAnsi="Garamond" w:cs="Verdana"/>
          <w:bCs/>
          <w:lang w:eastAsia="en-US"/>
        </w:rPr>
        <w:t>ha il seguente oggetto sociale: ……………………………………………………………………………….............</w:t>
      </w:r>
      <w:r>
        <w:rPr>
          <w:rFonts w:ascii="Garamond" w:eastAsia="Calibri" w:hAnsi="Garamond" w:cs="Verdana"/>
          <w:bCs/>
          <w:lang w:eastAsia="en-US"/>
        </w:rPr>
        <w:t>..........</w:t>
      </w:r>
    </w:p>
    <w:p w14:paraId="20380417" w14:textId="77777777" w:rsidR="00A260D8" w:rsidRPr="00062BE2" w:rsidRDefault="00A260D8" w:rsidP="00A260D8">
      <w:pPr>
        <w:numPr>
          <w:ilvl w:val="0"/>
          <w:numId w:val="19"/>
        </w:numPr>
        <w:tabs>
          <w:tab w:val="left" w:pos="284"/>
        </w:tabs>
        <w:suppressAutoHyphens w:val="0"/>
        <w:spacing w:after="200" w:line="276" w:lineRule="auto"/>
        <w:contextualSpacing/>
        <w:rPr>
          <w:rFonts w:ascii="Garamond" w:eastAsia="Calibri" w:hAnsi="Garamond" w:cs="Verdana"/>
          <w:bCs/>
          <w:lang w:eastAsia="en-US"/>
        </w:rPr>
      </w:pPr>
      <w:r w:rsidRPr="00062BE2">
        <w:rPr>
          <w:rFonts w:ascii="Garamond" w:eastAsia="Calibri" w:hAnsi="Garamond" w:cs="Verdana"/>
          <w:bCs/>
          <w:lang w:eastAsia="en-US"/>
        </w:rPr>
        <w:t>ed esercita le seguenti attività: …………</w:t>
      </w:r>
      <w:r>
        <w:rPr>
          <w:rFonts w:ascii="Garamond" w:eastAsia="Calibri" w:hAnsi="Garamond" w:cs="Verdana"/>
          <w:bCs/>
          <w:lang w:eastAsia="en-US"/>
        </w:rPr>
        <w:t>…………………………………………………………………………………</w:t>
      </w:r>
    </w:p>
    <w:p w14:paraId="2001A73F" w14:textId="77777777" w:rsidR="00A260D8" w:rsidRDefault="00A260D8" w:rsidP="00A260D8">
      <w:pPr>
        <w:numPr>
          <w:ilvl w:val="0"/>
          <w:numId w:val="19"/>
        </w:numPr>
        <w:tabs>
          <w:tab w:val="left" w:pos="284"/>
        </w:tabs>
        <w:suppressAutoHyphens w:val="0"/>
        <w:spacing w:after="200" w:line="276" w:lineRule="auto"/>
        <w:contextualSpacing/>
        <w:rPr>
          <w:rFonts w:ascii="Garamond" w:hAnsi="Garamond"/>
        </w:rPr>
      </w:pPr>
      <w:r w:rsidRPr="00062BE2">
        <w:rPr>
          <w:rFonts w:ascii="Garamond" w:eastAsia="Calibri" w:hAnsi="Garamond" w:cs="Verdana"/>
          <w:bCs/>
          <w:lang w:eastAsia="en-US"/>
        </w:rPr>
        <w:t>…………………………………………………………………………………………………………………………</w:t>
      </w:r>
      <w:r>
        <w:rPr>
          <w:rFonts w:ascii="Garamond" w:eastAsia="Calibri" w:hAnsi="Garamond" w:cs="Verdana"/>
          <w:bCs/>
          <w:lang w:eastAsia="en-US"/>
        </w:rPr>
        <w:t>...</w:t>
      </w:r>
    </w:p>
    <w:p w14:paraId="7A79DAE6" w14:textId="77777777" w:rsidR="00A260D8" w:rsidRPr="00D5095C" w:rsidRDefault="00A260D8" w:rsidP="00A260D8">
      <w:pPr>
        <w:pStyle w:val="Paragrafoelenco"/>
        <w:numPr>
          <w:ilvl w:val="0"/>
          <w:numId w:val="19"/>
        </w:numPr>
        <w:tabs>
          <w:tab w:val="left" w:pos="284"/>
        </w:tabs>
        <w:suppressAutoHyphens w:val="0"/>
        <w:spacing w:after="200" w:line="276" w:lineRule="auto"/>
        <w:contextualSpacing/>
        <w:rPr>
          <w:rFonts w:ascii="Garamond" w:hAnsi="Garamond"/>
        </w:rPr>
      </w:pPr>
      <w:r w:rsidRPr="00D5095C">
        <w:rPr>
          <w:rFonts w:ascii="Garamond" w:eastAsia="Calibri" w:hAnsi="Garamond" w:cs="Verdana"/>
          <w:lang w:eastAsia="en-US"/>
        </w:rPr>
        <w:t>che non sussiste a carico dell’operatore economico alcuna altra causa comportante il divieto a contrarre con la pubblica amministrazione meglio declinati nel DGUE;</w:t>
      </w:r>
    </w:p>
    <w:p w14:paraId="2FCFA08B" w14:textId="77777777" w:rsidR="00A260D8" w:rsidRDefault="00A260D8" w:rsidP="00A260D8">
      <w:pPr>
        <w:numPr>
          <w:ilvl w:val="0"/>
          <w:numId w:val="19"/>
        </w:numPr>
        <w:tabs>
          <w:tab w:val="left" w:pos="284"/>
        </w:tabs>
        <w:suppressAutoHyphens w:val="0"/>
        <w:spacing w:after="200" w:line="276" w:lineRule="auto"/>
        <w:contextualSpacing/>
        <w:jc w:val="both"/>
        <w:rPr>
          <w:rFonts w:ascii="Garamond" w:eastAsia="Calibri" w:hAnsi="Garamond" w:cs="Verdana"/>
          <w:lang w:eastAsia="en-US"/>
        </w:rPr>
      </w:pPr>
      <w:r w:rsidRPr="00062BE2">
        <w:rPr>
          <w:rFonts w:ascii="Garamond" w:eastAsia="Calibri" w:hAnsi="Garamond" w:cs="Verdana"/>
          <w:lang w:eastAsia="en-US"/>
        </w:rPr>
        <w:t>di essere in possesso dei requisiti di capacità tecnico-professionale, meglio declinati nel DGUE;</w:t>
      </w:r>
    </w:p>
    <w:p w14:paraId="4B4EB90E" w14:textId="77777777" w:rsidR="00A260D8" w:rsidRDefault="00A260D8" w:rsidP="00A260D8">
      <w:pPr>
        <w:tabs>
          <w:tab w:val="left" w:pos="284"/>
        </w:tabs>
        <w:suppressAutoHyphens w:val="0"/>
        <w:spacing w:line="276" w:lineRule="auto"/>
        <w:ind w:left="360"/>
        <w:contextualSpacing/>
        <w:jc w:val="both"/>
        <w:rPr>
          <w:rFonts w:ascii="Garamond" w:eastAsia="Calibri" w:hAnsi="Garamond" w:cs="Verdana"/>
          <w:lang w:eastAsia="en-US"/>
        </w:rPr>
      </w:pPr>
    </w:p>
    <w:p w14:paraId="261E2FA5" w14:textId="77777777" w:rsidR="00A260D8" w:rsidRPr="000379E6" w:rsidRDefault="00A260D8" w:rsidP="00A260D8">
      <w:pPr>
        <w:numPr>
          <w:ilvl w:val="0"/>
          <w:numId w:val="19"/>
        </w:numPr>
        <w:tabs>
          <w:tab w:val="left" w:pos="284"/>
        </w:tabs>
        <w:suppressAutoHyphens w:val="0"/>
        <w:spacing w:line="276" w:lineRule="auto"/>
        <w:contextualSpacing/>
        <w:jc w:val="both"/>
        <w:rPr>
          <w:rFonts w:ascii="Garamond" w:eastAsia="Calibri" w:hAnsi="Garamond" w:cs="Verdana"/>
          <w:lang w:eastAsia="en-US"/>
        </w:rPr>
      </w:pPr>
      <w:r w:rsidRPr="000379E6">
        <w:rPr>
          <w:rFonts w:ascii="Garamond" w:eastAsia="Calibri" w:hAnsi="Garamond" w:cs="Verdana"/>
          <w:lang w:eastAsia="en-US"/>
        </w:rPr>
        <w:t xml:space="preserve">di essere in possesso dei requisiti relativi al PNRR riportati nell’Avviso di indagine di </w:t>
      </w:r>
      <w:r>
        <w:rPr>
          <w:rFonts w:ascii="Garamond" w:eastAsia="Calibri" w:hAnsi="Garamond" w:cs="Verdana"/>
          <w:lang w:eastAsia="en-US"/>
        </w:rPr>
        <w:t>manifestazione di interesse</w:t>
      </w:r>
      <w:r w:rsidRPr="000379E6">
        <w:rPr>
          <w:rFonts w:ascii="Garamond" w:eastAsia="Calibri" w:hAnsi="Garamond" w:cs="Verdana"/>
          <w:lang w:eastAsia="en-US"/>
        </w:rPr>
        <w:t>:</w:t>
      </w:r>
    </w:p>
    <w:p w14:paraId="6F169372" w14:textId="77777777" w:rsidR="00A260D8" w:rsidRPr="000379E6" w:rsidRDefault="00A260D8" w:rsidP="00A260D8">
      <w:pPr>
        <w:pStyle w:val="Paragrafoelenco"/>
        <w:rPr>
          <w:rFonts w:ascii="Garamond" w:eastAsia="Calibri" w:hAnsi="Garamond" w:cs="Verdana"/>
          <w:lang w:eastAsia="en-US"/>
        </w:rPr>
      </w:pPr>
    </w:p>
    <w:p w14:paraId="502379B2" w14:textId="77777777" w:rsidR="00A260D8" w:rsidRPr="000379E6" w:rsidRDefault="00A260D8" w:rsidP="00A260D8">
      <w:pPr>
        <w:pStyle w:val="Paragrafoelenco"/>
        <w:numPr>
          <w:ilvl w:val="0"/>
          <w:numId w:val="38"/>
        </w:numPr>
        <w:tabs>
          <w:tab w:val="left" w:pos="142"/>
        </w:tabs>
        <w:spacing w:line="276" w:lineRule="auto"/>
        <w:jc w:val="both"/>
        <w:rPr>
          <w:rFonts w:ascii="Garamond" w:hAnsi="Garamond" w:cs="Calibri"/>
          <w:bCs/>
          <w:szCs w:val="24"/>
        </w:rPr>
      </w:pPr>
      <w:r w:rsidRPr="000379E6">
        <w:rPr>
          <w:rFonts w:ascii="Garamond" w:hAnsi="Garamond" w:cs="Calibri"/>
          <w:bCs/>
          <w:szCs w:val="24"/>
        </w:rPr>
        <w:t>Rilasciare la dichiarazione di assenza del conflitto di interessi e fornire i dati necessari per l’identificazione del “titolare effettivo” di cui al D.Lgs. 21 novembre 2007, n. 231, come modificato dal D.Lgs. 4 ottobre 2019, n. 125, al fine di implementare le misure di controllo dei dati previsti dalla normativa antiriciclaggio; (</w:t>
      </w:r>
      <w:r w:rsidRPr="000379E6">
        <w:rPr>
          <w:rFonts w:ascii="Garamond" w:hAnsi="Garamond" w:cs="Calibri"/>
          <w:b/>
          <w:bCs/>
          <w:szCs w:val="24"/>
        </w:rPr>
        <w:t>PRODURRE AUTODICHIARAZIONE</w:t>
      </w:r>
      <w:r>
        <w:rPr>
          <w:rFonts w:ascii="Garamond" w:hAnsi="Garamond" w:cs="Calibri"/>
          <w:b/>
          <w:bCs/>
          <w:szCs w:val="24"/>
        </w:rPr>
        <w:t xml:space="preserve"> DA ALLEGARE ALLA PRESENTE DOMANDA</w:t>
      </w:r>
      <w:r w:rsidRPr="000379E6">
        <w:rPr>
          <w:rFonts w:ascii="Garamond" w:hAnsi="Garamond" w:cs="Calibri"/>
          <w:bCs/>
          <w:szCs w:val="24"/>
        </w:rPr>
        <w:t>)</w:t>
      </w:r>
    </w:p>
    <w:p w14:paraId="7C00701C" w14:textId="77777777" w:rsidR="00A260D8" w:rsidRPr="000379E6" w:rsidRDefault="00A260D8" w:rsidP="00A260D8">
      <w:pPr>
        <w:pStyle w:val="Paragrafoelenco"/>
        <w:numPr>
          <w:ilvl w:val="0"/>
          <w:numId w:val="38"/>
        </w:numPr>
        <w:tabs>
          <w:tab w:val="left" w:pos="142"/>
        </w:tabs>
        <w:spacing w:line="276" w:lineRule="auto"/>
        <w:jc w:val="both"/>
        <w:rPr>
          <w:rFonts w:ascii="Garamond" w:hAnsi="Garamond" w:cs="Calibri"/>
          <w:bCs/>
          <w:szCs w:val="24"/>
        </w:rPr>
      </w:pPr>
      <w:r w:rsidRPr="000379E6">
        <w:rPr>
          <w:rFonts w:ascii="Garamond" w:hAnsi="Garamond" w:cs="Calibri"/>
          <w:bCs/>
          <w:szCs w:val="24"/>
        </w:rPr>
        <w:t>Rispetto del Decreto interministeriale del 7 dicembre 2021 della Presidenza del Consiglio dei Ministri Dipartimento per le pari opportunità di “Adozione delle linee guida volte a favorire la pari opportunità di genere e generazionali, nonché l'inclusione lavorativa delle persone con disabilità nei contratti pubblici finanziati con le risorse del PNRR e del PNC” ai sensi dell'art. 47, comma 8, del Decreto-Legge 31 maggio 2021, n. 77, convertito, con modificazioni, dalla Legge 29 Luglio 2021, n. 108:</w:t>
      </w:r>
    </w:p>
    <w:p w14:paraId="37D9E932" w14:textId="77777777" w:rsidR="00A260D8" w:rsidRPr="000379E6" w:rsidRDefault="00A260D8" w:rsidP="00A260D8">
      <w:pPr>
        <w:pStyle w:val="Paragrafoelenco"/>
        <w:numPr>
          <w:ilvl w:val="0"/>
          <w:numId w:val="35"/>
        </w:numPr>
        <w:tabs>
          <w:tab w:val="left" w:pos="142"/>
        </w:tabs>
        <w:spacing w:line="276" w:lineRule="auto"/>
        <w:jc w:val="both"/>
        <w:rPr>
          <w:rFonts w:ascii="Garamond" w:hAnsi="Garamond" w:cs="Calibri"/>
          <w:bCs/>
          <w:szCs w:val="24"/>
        </w:rPr>
      </w:pPr>
      <w:r w:rsidRPr="000379E6">
        <w:rPr>
          <w:rFonts w:ascii="Garamond" w:hAnsi="Garamond"/>
        </w:rPr>
        <w:t>se operatore con più di 50 (cinquanta) dipendenti: produrre, copia dell’ultimo Rapporto periodico sulla situazione del personale redatto ai sensi dell’art. 46 del D.Lgs. n. 198/2006, con attestazione della sua conformità a quello eventualmente già trasmesso alle rappresentanze sindacali aziendali e ai consiglieri regionali di parità, ovvero in mancanza, attestando la sua contestuale trasmissione alle rappresentanze sindacali aziendali e alla consigliera e al consigliere regionale di parità (art. 47 comma 2 D.L 77/2021); (</w:t>
      </w:r>
      <w:r w:rsidRPr="000379E6">
        <w:rPr>
          <w:rFonts w:ascii="Garamond" w:hAnsi="Garamond"/>
          <w:b/>
        </w:rPr>
        <w:t>PRODURRE DOCUMENTAZIONE</w:t>
      </w:r>
      <w:r>
        <w:rPr>
          <w:rFonts w:ascii="Garamond" w:hAnsi="Garamond"/>
          <w:b/>
        </w:rPr>
        <w:t xml:space="preserve"> </w:t>
      </w:r>
      <w:r>
        <w:rPr>
          <w:rFonts w:ascii="Garamond" w:hAnsi="Garamond" w:cs="Calibri"/>
          <w:b/>
          <w:bCs/>
          <w:szCs w:val="24"/>
        </w:rPr>
        <w:t>DA ALLEGARE ALLA PRESENTE DOMANDA</w:t>
      </w:r>
      <w:r w:rsidRPr="000379E6">
        <w:rPr>
          <w:rFonts w:ascii="Garamond" w:hAnsi="Garamond"/>
        </w:rPr>
        <w:t>)</w:t>
      </w:r>
    </w:p>
    <w:p w14:paraId="3DD3E2EE" w14:textId="77777777" w:rsidR="00A260D8" w:rsidRPr="000379E6" w:rsidRDefault="00A260D8" w:rsidP="00A260D8">
      <w:pPr>
        <w:pStyle w:val="Paragrafoelenco"/>
        <w:numPr>
          <w:ilvl w:val="0"/>
          <w:numId w:val="35"/>
        </w:numPr>
        <w:tabs>
          <w:tab w:val="left" w:pos="142"/>
        </w:tabs>
        <w:spacing w:line="276" w:lineRule="auto"/>
        <w:jc w:val="both"/>
        <w:rPr>
          <w:rFonts w:ascii="Garamond" w:hAnsi="Garamond" w:cs="Calibri"/>
          <w:bCs/>
          <w:szCs w:val="24"/>
        </w:rPr>
      </w:pPr>
      <w:r w:rsidRPr="000379E6">
        <w:rPr>
          <w:rFonts w:ascii="Garamond" w:hAnsi="Garamond"/>
        </w:rPr>
        <w:t xml:space="preserve">se operatore con un numero di dipendenti superiore a 15 (quindici) e non superiore a 50 (cinquanta): di obbligarsi, qualora fosse l’aggiudicatario del contratto, al massimo entro 6 mesi dalla conclusione del contratto a consegnare alla stazione appaltante una Relazione di genere sulla situazione del personale maschile e femminile in ognuna delle professioni ed in relazione allo stato delle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con contestuale attestazione di avvenuta trasmissione alle rappresentanze sindacali aziendali e alla consigliera e al consigliere </w:t>
      </w:r>
      <w:r w:rsidRPr="000379E6">
        <w:rPr>
          <w:rFonts w:ascii="Garamond" w:hAnsi="Garamond"/>
        </w:rPr>
        <w:lastRenderedPageBreak/>
        <w:t>regionale di parità (art. 47 comma 3 D.L 77/2021); (</w:t>
      </w:r>
      <w:r w:rsidRPr="000379E6">
        <w:rPr>
          <w:rFonts w:ascii="Garamond" w:hAnsi="Garamond"/>
          <w:b/>
        </w:rPr>
        <w:t>DA PRODURRE QUALORA FOSSE L’AGGIUDICATARIO</w:t>
      </w:r>
      <w:r w:rsidRPr="000379E6">
        <w:rPr>
          <w:rFonts w:ascii="Garamond" w:hAnsi="Garamond"/>
        </w:rPr>
        <w:t>)</w:t>
      </w:r>
    </w:p>
    <w:p w14:paraId="04B58E0B" w14:textId="77777777" w:rsidR="00A260D8" w:rsidRPr="000379E6" w:rsidRDefault="00A260D8" w:rsidP="00A260D8">
      <w:pPr>
        <w:pStyle w:val="Paragrafoelenco"/>
        <w:numPr>
          <w:ilvl w:val="0"/>
          <w:numId w:val="35"/>
        </w:numPr>
        <w:tabs>
          <w:tab w:val="left" w:pos="142"/>
        </w:tabs>
        <w:spacing w:line="276" w:lineRule="auto"/>
        <w:jc w:val="both"/>
        <w:rPr>
          <w:rFonts w:ascii="Garamond" w:hAnsi="Garamond" w:cs="Calibri"/>
          <w:bCs/>
          <w:szCs w:val="24"/>
        </w:rPr>
      </w:pPr>
      <w:r w:rsidRPr="000379E6">
        <w:rPr>
          <w:rFonts w:ascii="Garamond" w:hAnsi="Garamond"/>
        </w:rPr>
        <w:t>se operatore con un numero di dipendenti superiore a 15 (quindici) e non superiore a 50 (cinquanta): di obbligarsi, qualora fosse l’aggiudicatario del contratto, al massimo entro 6 mesi dalla conclusione del contratto produrre la certificazione di cui all’art. 17 della Legge n. 68/1999 e una relazione sull’assolvimento degli obblighi di cui alla medesima legge e illustri le eventuali sanzioni e i provvedimenti disposti a suo carico nel triennio precedente la data di scadenza della presentazione delle offerte con contestuale attestazione di avvenuta trasmissione alle rappresentanze sindacali aziendali (art. 47 comma 3 bis D.L 77/2021); (</w:t>
      </w:r>
      <w:r w:rsidRPr="000379E6">
        <w:rPr>
          <w:rFonts w:ascii="Garamond" w:hAnsi="Garamond"/>
          <w:b/>
        </w:rPr>
        <w:t>DA PRODURRE QUALORA FOSSE L’AGGIUDICATARIO</w:t>
      </w:r>
      <w:r w:rsidRPr="000379E6">
        <w:rPr>
          <w:rFonts w:ascii="Garamond" w:hAnsi="Garamond"/>
        </w:rPr>
        <w:t>)</w:t>
      </w:r>
    </w:p>
    <w:p w14:paraId="4416FDB5" w14:textId="77777777" w:rsidR="00A260D8" w:rsidRPr="000379E6" w:rsidRDefault="00A260D8" w:rsidP="00A260D8">
      <w:pPr>
        <w:pStyle w:val="Paragrafoelenco"/>
        <w:numPr>
          <w:ilvl w:val="0"/>
          <w:numId w:val="35"/>
        </w:numPr>
        <w:tabs>
          <w:tab w:val="left" w:pos="142"/>
        </w:tabs>
        <w:spacing w:line="276" w:lineRule="auto"/>
        <w:jc w:val="both"/>
        <w:rPr>
          <w:rFonts w:ascii="Garamond" w:hAnsi="Garamond" w:cs="Calibri"/>
          <w:bCs/>
          <w:szCs w:val="24"/>
        </w:rPr>
      </w:pPr>
      <w:r w:rsidRPr="000379E6">
        <w:rPr>
          <w:rFonts w:ascii="Garamond" w:hAnsi="Garamond"/>
        </w:rPr>
        <w:t>ove applicabile: dichiarare il rispetto degli obblighi in materia di lavoro delle persone con disabilità ai sensi della legge n. 68/1999, oltre che ai sensi dell’art. 80 co. 5, lett. i) del D.Lgs. 50/2016 e s.m.i. (art. 47 comma 4 D.L 77/2021 e Allegato 1 DPCM 7/12/2021); (PRODURRE AUTODICHIARAZIONE)</w:t>
      </w:r>
    </w:p>
    <w:p w14:paraId="410FEE0F" w14:textId="77777777" w:rsidR="00A260D8" w:rsidRPr="000379E6" w:rsidRDefault="00A260D8" w:rsidP="00A260D8">
      <w:pPr>
        <w:pStyle w:val="Paragrafoelenco"/>
        <w:numPr>
          <w:ilvl w:val="0"/>
          <w:numId w:val="35"/>
        </w:numPr>
        <w:tabs>
          <w:tab w:val="left" w:pos="142"/>
        </w:tabs>
        <w:spacing w:line="276" w:lineRule="auto"/>
        <w:jc w:val="both"/>
        <w:rPr>
          <w:rFonts w:ascii="Garamond" w:hAnsi="Garamond" w:cs="Calibri"/>
          <w:bCs/>
          <w:szCs w:val="24"/>
        </w:rPr>
      </w:pPr>
      <w:r w:rsidRPr="000379E6">
        <w:rPr>
          <w:rFonts w:ascii="Garamond" w:hAnsi="Garamond"/>
        </w:rPr>
        <w:t>di obbligarsi, qualora fosse l’aggiudicatario del contratto, in caso di assunzioni necessarie per l'esecuzione del contratto stesso o per la realizzazione di attività ad esso connesse o strumentali, ad assicurare una quota pari al 30% delle predette assunzioni all’occupazione giovanile (under 36) e occupazione femminile (art. 47 comma 4 D.L 77/2021); (</w:t>
      </w:r>
      <w:r w:rsidRPr="000379E6">
        <w:rPr>
          <w:rFonts w:ascii="Garamond" w:hAnsi="Garamond"/>
          <w:b/>
        </w:rPr>
        <w:t>DA PRODURRE QUALORA FOSSE L’AGGIUDICATARIO</w:t>
      </w:r>
      <w:r w:rsidRPr="000379E6">
        <w:rPr>
          <w:rFonts w:ascii="Garamond" w:hAnsi="Garamond"/>
        </w:rPr>
        <w:t>)</w:t>
      </w:r>
    </w:p>
    <w:p w14:paraId="1B2C7F1B" w14:textId="77777777" w:rsidR="00A260D8" w:rsidRPr="000379E6" w:rsidRDefault="00A260D8" w:rsidP="00A260D8">
      <w:pPr>
        <w:pStyle w:val="Paragrafoelenco"/>
        <w:numPr>
          <w:ilvl w:val="0"/>
          <w:numId w:val="35"/>
        </w:numPr>
        <w:tabs>
          <w:tab w:val="left" w:pos="142"/>
        </w:tabs>
        <w:spacing w:line="276" w:lineRule="auto"/>
        <w:jc w:val="both"/>
        <w:rPr>
          <w:rFonts w:ascii="Garamond" w:hAnsi="Garamond" w:cs="Calibri"/>
          <w:bCs/>
          <w:szCs w:val="24"/>
        </w:rPr>
      </w:pPr>
      <w:r w:rsidRPr="000379E6">
        <w:rPr>
          <w:rFonts w:ascii="Garamond" w:hAnsi="Garamond"/>
        </w:rPr>
        <w:t>se operatore con un numero di dipendenti superiore a 15 (quindici) e non superiore a 50 (cinquanta): dichiarare di non aver omesso di produrre - nei 12 mesi antecedenti la presentazione dell’offerta - alla stazione appaltante di un precedente contratto di appalto, finanziato in tutto o in parte con fondi del PNRR o del PNC, la Relazione di genere sulla situazione del personale maschile e femminile di cui all’art. 47, comma 3 del D. L. n. 77/2021 (art. 47 comma 6 D.L 77/2021  e Allegato 1 DPCM 07/12/2021); (</w:t>
      </w:r>
      <w:r w:rsidRPr="000379E6">
        <w:rPr>
          <w:rFonts w:ascii="Garamond" w:hAnsi="Garamond"/>
          <w:b/>
        </w:rPr>
        <w:t>PRODURRE AUTODICHIARAZIONE</w:t>
      </w:r>
      <w:r>
        <w:rPr>
          <w:rFonts w:ascii="Garamond" w:hAnsi="Garamond"/>
          <w:b/>
        </w:rPr>
        <w:t xml:space="preserve"> </w:t>
      </w:r>
      <w:r>
        <w:rPr>
          <w:rFonts w:ascii="Garamond" w:hAnsi="Garamond" w:cs="Calibri"/>
          <w:b/>
          <w:bCs/>
          <w:szCs w:val="24"/>
        </w:rPr>
        <w:t>DA ALLEGARE ALLA PRESENTE DOMANDA</w:t>
      </w:r>
      <w:r w:rsidRPr="000379E6">
        <w:rPr>
          <w:rFonts w:ascii="Garamond" w:hAnsi="Garamond"/>
        </w:rPr>
        <w:t>)</w:t>
      </w:r>
    </w:p>
    <w:p w14:paraId="1514F77E" w14:textId="77777777" w:rsidR="00A260D8" w:rsidRPr="000379E6" w:rsidRDefault="00A260D8" w:rsidP="00A260D8">
      <w:pPr>
        <w:pStyle w:val="Paragrafoelenco"/>
        <w:numPr>
          <w:ilvl w:val="0"/>
          <w:numId w:val="35"/>
        </w:numPr>
        <w:tabs>
          <w:tab w:val="left" w:pos="142"/>
        </w:tabs>
        <w:spacing w:line="276" w:lineRule="auto"/>
        <w:jc w:val="both"/>
        <w:rPr>
          <w:rFonts w:ascii="Garamond" w:hAnsi="Garamond" w:cs="Calibri"/>
          <w:bCs/>
          <w:szCs w:val="24"/>
        </w:rPr>
      </w:pPr>
      <w:r w:rsidRPr="000379E6">
        <w:rPr>
          <w:rFonts w:ascii="Garamond" w:hAnsi="Garamond"/>
        </w:rPr>
        <w:t>di essere edotto che le relazioni e i rapporti previsti dai commi 2 (Rapporto periodico sulla situazione del personale), 3 (Relazione di genere sulla situazione del personale maschile e femminile) e 3 bis (Relazione sull’assolvimento degli obblighi di cui di cui all’art. 17 della Legge n. 68/1999) sono oggetto di pubblicazione sul sito del Comune di Terni nella sezione “Amministrazione Trasparente” ai sensi dell’art. 47 comma 9 D.L n. 77/2021 conv. in Legge n. 108/2021 e s.m.i. (</w:t>
      </w:r>
      <w:r w:rsidRPr="000379E6">
        <w:rPr>
          <w:rFonts w:ascii="Garamond" w:hAnsi="Garamond"/>
          <w:b/>
        </w:rPr>
        <w:t>PRODURRE AUTODICHIARAZIONE</w:t>
      </w:r>
      <w:r w:rsidRPr="00003477">
        <w:rPr>
          <w:rFonts w:ascii="Garamond" w:hAnsi="Garamond" w:cs="Calibri"/>
          <w:b/>
          <w:bCs/>
          <w:szCs w:val="24"/>
        </w:rPr>
        <w:t xml:space="preserve"> </w:t>
      </w:r>
      <w:r>
        <w:rPr>
          <w:rFonts w:ascii="Garamond" w:hAnsi="Garamond" w:cs="Calibri"/>
          <w:b/>
          <w:bCs/>
          <w:szCs w:val="24"/>
        </w:rPr>
        <w:t>DA ALLEGARE ALLA PRESENTE DOMANDA</w:t>
      </w:r>
      <w:r w:rsidRPr="000379E6">
        <w:rPr>
          <w:rFonts w:ascii="Garamond" w:hAnsi="Garamond"/>
        </w:rPr>
        <w:t>);</w:t>
      </w:r>
    </w:p>
    <w:p w14:paraId="60675797" w14:textId="77777777" w:rsidR="00A260D8" w:rsidRPr="00062BE2" w:rsidRDefault="00A260D8" w:rsidP="00A260D8">
      <w:pPr>
        <w:tabs>
          <w:tab w:val="left" w:pos="284"/>
        </w:tabs>
        <w:jc w:val="both"/>
        <w:rPr>
          <w:rFonts w:ascii="Garamond" w:eastAsia="Calibri" w:hAnsi="Garamond" w:cs="Verdana"/>
          <w:lang w:eastAsia="en-US"/>
        </w:rPr>
      </w:pPr>
    </w:p>
    <w:p w14:paraId="77982C3F" w14:textId="77777777" w:rsidR="00A260D8" w:rsidRPr="00062BE2" w:rsidRDefault="00A260D8" w:rsidP="00A260D8">
      <w:pPr>
        <w:numPr>
          <w:ilvl w:val="0"/>
          <w:numId w:val="19"/>
        </w:numPr>
        <w:tabs>
          <w:tab w:val="left" w:pos="284"/>
        </w:tabs>
        <w:suppressAutoHyphens w:val="0"/>
        <w:spacing w:after="200" w:line="276" w:lineRule="auto"/>
        <w:contextualSpacing/>
        <w:jc w:val="both"/>
        <w:rPr>
          <w:rFonts w:ascii="Garamond" w:eastAsia="Calibri" w:hAnsi="Garamond" w:cs="Verdana"/>
          <w:lang w:eastAsia="en-US"/>
        </w:rPr>
      </w:pPr>
      <w:r>
        <w:rPr>
          <w:rFonts w:ascii="Garamond" w:eastAsia="Calibri" w:hAnsi="Garamond" w:cs="Verdana"/>
          <w:lang w:eastAsia="en-US"/>
        </w:rPr>
        <w:t xml:space="preserve"> </w:t>
      </w:r>
      <w:r w:rsidRPr="00062BE2">
        <w:rPr>
          <w:rFonts w:ascii="Garamond" w:eastAsia="Calibri" w:hAnsi="Garamond" w:cs="Verdana"/>
          <w:lang w:eastAsia="en-US"/>
        </w:rPr>
        <w:t>che non sussiste la causa interdittiva di cui all’art. 53, comma 16-ter, del d.lgs. del 2001 n. 165 per aver concluso contratti di lavoro subordinato o autonomo o conferito incarichi ai soggetti di cui al citato art. 53 comma 16-ter (ex dipendenti di pubbliche amministrazioni che, negli ultimi tre anni di servizio, hanno esercitato poteri autoritativi o negoziali per conto delle medesime amministrazioni nei confronti dell’impresa concorrente destinataria dell’attività della pubblica amministrazione svolta attraverso i medesimi poteri) per il triennio successivo alla cessazione del rapporto di pubblico impiego;</w:t>
      </w:r>
    </w:p>
    <w:p w14:paraId="23E65869" w14:textId="77777777" w:rsidR="00A260D8" w:rsidRPr="00062BE2" w:rsidRDefault="00A260D8" w:rsidP="00A260D8">
      <w:pPr>
        <w:suppressAutoHyphens w:val="0"/>
        <w:spacing w:after="200" w:line="276" w:lineRule="auto"/>
        <w:ind w:left="720"/>
        <w:contextualSpacing/>
        <w:rPr>
          <w:rFonts w:ascii="Garamond" w:eastAsia="Calibri" w:hAnsi="Garamond" w:cs="Verdana"/>
          <w:lang w:eastAsia="en-US"/>
        </w:rPr>
      </w:pPr>
    </w:p>
    <w:p w14:paraId="56DA80CC" w14:textId="77777777" w:rsidR="00A260D8" w:rsidRPr="00062BE2" w:rsidRDefault="00A260D8" w:rsidP="00A260D8">
      <w:pPr>
        <w:numPr>
          <w:ilvl w:val="0"/>
          <w:numId w:val="19"/>
        </w:numPr>
        <w:tabs>
          <w:tab w:val="left" w:pos="284"/>
        </w:tabs>
        <w:suppressAutoHyphens w:val="0"/>
        <w:spacing w:after="200" w:line="276" w:lineRule="auto"/>
        <w:contextualSpacing/>
        <w:jc w:val="both"/>
        <w:rPr>
          <w:rFonts w:ascii="Garamond" w:hAnsi="Garamond"/>
        </w:rPr>
      </w:pPr>
      <w:r>
        <w:rPr>
          <w:rFonts w:ascii="Garamond" w:eastAsia="Calibri" w:hAnsi="Garamond" w:cs="Verdana"/>
          <w:lang w:eastAsia="en-US"/>
        </w:rPr>
        <w:t xml:space="preserve"> </w:t>
      </w:r>
      <w:r w:rsidRPr="00062BE2">
        <w:rPr>
          <w:rFonts w:ascii="Garamond" w:eastAsia="Calibri" w:hAnsi="Garamond" w:cs="Verdana"/>
          <w:lang w:eastAsia="en-US"/>
        </w:rPr>
        <w:t xml:space="preserve">di conformarsi, in caso di aggiudicazione dell’appalto, agli obblighi di condotta previsti dal “Codice di comportamento dei dipendenti del Comune di Terni” approvato con deliberazione della Giunta Comunale n. 128 del 16/04/2014 ai sensi e per gli effetti del D.P.R. 16 aprile 2013 n. 62. Detti obblighi vengono estesi, per quanto compatibili, anche ai collaboratori a qualsiasi titolo dell’operatore economico contraente. Il rapporto si risolverà di diritto o decadrà nel caso di violazioni da parte dei collaboratori dell’OE contraente del suindicato "Codice di comportamento dei dipendenti del Comune di Terni". L’operatore economico prende atto che l’indirizzo url del sito del Comune in cui il menzionato Codice è pubblicato, all’interno della sezione “Amministrazione trasparente è il seguente: </w:t>
      </w:r>
    </w:p>
    <w:p w14:paraId="178BE4FC" w14:textId="77777777" w:rsidR="00A260D8" w:rsidRPr="00062BE2" w:rsidRDefault="00035A43" w:rsidP="00A260D8">
      <w:pPr>
        <w:tabs>
          <w:tab w:val="left" w:pos="284"/>
        </w:tabs>
        <w:suppressAutoHyphens w:val="0"/>
        <w:spacing w:after="200" w:line="276" w:lineRule="auto"/>
        <w:ind w:left="426"/>
        <w:contextualSpacing/>
        <w:jc w:val="both"/>
        <w:rPr>
          <w:rFonts w:ascii="Garamond" w:hAnsi="Garamond"/>
        </w:rPr>
      </w:pPr>
      <w:hyperlink r:id="rId10">
        <w:r w:rsidR="00A260D8" w:rsidRPr="00062BE2">
          <w:rPr>
            <w:rStyle w:val="CollegamentoInternet"/>
            <w:rFonts w:ascii="Garamond" w:eastAsia="Calibri" w:hAnsi="Garamond" w:cs="Verdana"/>
            <w:lang w:eastAsia="en-US"/>
          </w:rPr>
          <w:t>http://www.comune.terni.it/trasp/at/content/codice-di-comportamento-e-di-tutela-della-dignita-e-delletica-dei-dipendenti-del-comune-di-terni</w:t>
        </w:r>
      </w:hyperlink>
      <w:r w:rsidR="00A260D8" w:rsidRPr="00062BE2">
        <w:rPr>
          <w:rFonts w:ascii="Garamond" w:eastAsia="Calibri" w:hAnsi="Garamond" w:cs="Verdana"/>
          <w:lang w:eastAsia="en-US"/>
        </w:rPr>
        <w:t xml:space="preserve">; </w:t>
      </w:r>
    </w:p>
    <w:p w14:paraId="6CDC46F9" w14:textId="77777777" w:rsidR="00A260D8" w:rsidRPr="00062BE2" w:rsidRDefault="00A260D8" w:rsidP="00A260D8">
      <w:pPr>
        <w:suppressAutoHyphens w:val="0"/>
        <w:spacing w:after="200" w:line="276" w:lineRule="auto"/>
        <w:ind w:left="720"/>
        <w:contextualSpacing/>
        <w:rPr>
          <w:rFonts w:ascii="Garamond" w:eastAsia="Calibri" w:hAnsi="Garamond" w:cs="Verdana"/>
          <w:lang w:eastAsia="en-US"/>
        </w:rPr>
      </w:pPr>
    </w:p>
    <w:p w14:paraId="599BBDD5" w14:textId="77777777" w:rsidR="00A260D8" w:rsidRPr="00062BE2" w:rsidRDefault="00A260D8" w:rsidP="00A260D8">
      <w:pPr>
        <w:numPr>
          <w:ilvl w:val="0"/>
          <w:numId w:val="19"/>
        </w:numPr>
        <w:tabs>
          <w:tab w:val="left" w:pos="284"/>
        </w:tabs>
        <w:suppressAutoHyphens w:val="0"/>
        <w:spacing w:after="200" w:line="276" w:lineRule="auto"/>
        <w:contextualSpacing/>
        <w:jc w:val="both"/>
        <w:rPr>
          <w:rFonts w:ascii="Garamond" w:eastAsia="Calibri" w:hAnsi="Garamond" w:cs="Verdana"/>
          <w:lang w:eastAsia="en-US"/>
        </w:rPr>
      </w:pPr>
      <w:r w:rsidRPr="00062BE2">
        <w:rPr>
          <w:rFonts w:ascii="Garamond" w:eastAsia="Calibri" w:hAnsi="Garamond" w:cs="Verdana"/>
          <w:lang w:eastAsia="en-US"/>
        </w:rPr>
        <w:t>di essere consapevole che l’amministrazione, in ottemperanza alle prescrizioni di cui al D.lgs. n. 33/2013 in materia di obblighi di pubblicazione concernenti i provvedimenti amministrativi, pubblica sul proprio sito web, in un'apposita sezione denominata ”Amministrazione Trasparente”, liberamente consultabile da tutti i cittadini, tutte le informazioni relative alle procedure di scelta del contraente per l’affidamento di lavori, servizi e forniture, anche con riferimento alla modalità di selezione prescelta ai sensi del Codice dei contratti pubblici di cui al D.lgs. n. 50/2016;</w:t>
      </w:r>
    </w:p>
    <w:p w14:paraId="46CE8C7D" w14:textId="77777777" w:rsidR="00A260D8" w:rsidRPr="00062BE2" w:rsidRDefault="00A260D8" w:rsidP="00A260D8">
      <w:pPr>
        <w:suppressAutoHyphens w:val="0"/>
        <w:spacing w:after="200" w:line="276" w:lineRule="auto"/>
        <w:ind w:left="720"/>
        <w:contextualSpacing/>
        <w:rPr>
          <w:rFonts w:ascii="Garamond" w:eastAsia="Calibri" w:hAnsi="Garamond" w:cs="Verdana"/>
          <w:lang w:eastAsia="en-US"/>
        </w:rPr>
      </w:pPr>
    </w:p>
    <w:p w14:paraId="7CF077C4" w14:textId="77777777" w:rsidR="00A260D8" w:rsidRPr="00062BE2" w:rsidRDefault="00A260D8" w:rsidP="00A260D8">
      <w:pPr>
        <w:numPr>
          <w:ilvl w:val="0"/>
          <w:numId w:val="19"/>
        </w:numPr>
        <w:tabs>
          <w:tab w:val="left" w:pos="284"/>
        </w:tabs>
        <w:suppressAutoHyphens w:val="0"/>
        <w:spacing w:after="200" w:line="276" w:lineRule="auto"/>
        <w:contextualSpacing/>
        <w:jc w:val="both"/>
        <w:rPr>
          <w:rFonts w:ascii="Garamond" w:eastAsia="Calibri" w:hAnsi="Garamond" w:cs="Verdana"/>
          <w:lang w:eastAsia="en-US"/>
        </w:rPr>
      </w:pPr>
      <w:r w:rsidRPr="00062BE2">
        <w:rPr>
          <w:rFonts w:ascii="Garamond" w:eastAsia="Calibri" w:hAnsi="Garamond" w:cs="Verdana"/>
          <w:lang w:eastAsia="en-US"/>
        </w:rPr>
        <w:t>che ai fini della verifica del rispetto della normativa della legge n. 68/99, l’ufficio Provinciale del Lavoro competente ha sede a……………</w:t>
      </w:r>
      <w:r>
        <w:rPr>
          <w:rFonts w:ascii="Garamond" w:eastAsia="Calibri" w:hAnsi="Garamond" w:cs="Verdana"/>
          <w:lang w:eastAsia="en-US"/>
        </w:rPr>
        <w:t>……………</w:t>
      </w:r>
      <w:r w:rsidRPr="00062BE2">
        <w:rPr>
          <w:rFonts w:ascii="Garamond" w:eastAsia="Calibri" w:hAnsi="Garamond" w:cs="Verdana"/>
          <w:lang w:eastAsia="en-US"/>
        </w:rPr>
        <w:t>, via……………cap.………………, pec ………………………tel.……………codice società…………………………;</w:t>
      </w:r>
    </w:p>
    <w:p w14:paraId="302F8AAC" w14:textId="77777777" w:rsidR="00A260D8" w:rsidRPr="00062BE2" w:rsidRDefault="00A260D8" w:rsidP="00A260D8">
      <w:pPr>
        <w:suppressAutoHyphens w:val="0"/>
        <w:spacing w:after="200" w:line="276" w:lineRule="auto"/>
        <w:ind w:left="720"/>
        <w:contextualSpacing/>
        <w:rPr>
          <w:rFonts w:ascii="Garamond" w:eastAsia="Calibri" w:hAnsi="Garamond" w:cs="Verdana"/>
          <w:lang w:eastAsia="en-US"/>
        </w:rPr>
      </w:pPr>
    </w:p>
    <w:p w14:paraId="2AE7B4B0" w14:textId="77777777" w:rsidR="00A260D8" w:rsidRPr="00062BE2" w:rsidRDefault="00A260D8" w:rsidP="00A260D8">
      <w:pPr>
        <w:numPr>
          <w:ilvl w:val="0"/>
          <w:numId w:val="19"/>
        </w:numPr>
        <w:tabs>
          <w:tab w:val="left" w:pos="284"/>
        </w:tabs>
        <w:suppressAutoHyphens w:val="0"/>
        <w:spacing w:after="200" w:line="276" w:lineRule="auto"/>
        <w:contextualSpacing/>
        <w:jc w:val="both"/>
        <w:rPr>
          <w:rFonts w:ascii="Garamond" w:eastAsia="Calibri" w:hAnsi="Garamond" w:cs="Verdana"/>
          <w:lang w:eastAsia="en-US"/>
        </w:rPr>
      </w:pPr>
      <w:r w:rsidRPr="00062BE2">
        <w:rPr>
          <w:rFonts w:ascii="Garamond" w:eastAsia="Calibri" w:hAnsi="Garamond" w:cs="Verdana"/>
          <w:lang w:eastAsia="en-US"/>
        </w:rPr>
        <w:lastRenderedPageBreak/>
        <w:t>di mantenere regolari posizioni previdenziali ed assicurative presso l’INPS (matricola n° ……………………………………………………………), l’INAIL (matricola n° ……………………………………………);</w:t>
      </w:r>
    </w:p>
    <w:p w14:paraId="160B935D" w14:textId="77777777" w:rsidR="00A260D8" w:rsidRPr="00062BE2" w:rsidRDefault="00A260D8" w:rsidP="00A260D8">
      <w:pPr>
        <w:suppressAutoHyphens w:val="0"/>
        <w:spacing w:after="200" w:line="276" w:lineRule="auto"/>
        <w:ind w:left="720"/>
        <w:contextualSpacing/>
        <w:rPr>
          <w:rFonts w:ascii="Garamond" w:eastAsia="Calibri" w:hAnsi="Garamond" w:cs="Verdana"/>
          <w:lang w:eastAsia="en-US"/>
        </w:rPr>
      </w:pPr>
    </w:p>
    <w:p w14:paraId="55211EF1" w14:textId="77777777" w:rsidR="00A260D8" w:rsidRPr="00062BE2" w:rsidRDefault="00A260D8" w:rsidP="00A260D8">
      <w:pPr>
        <w:numPr>
          <w:ilvl w:val="0"/>
          <w:numId w:val="19"/>
        </w:numPr>
        <w:tabs>
          <w:tab w:val="left" w:pos="284"/>
        </w:tabs>
        <w:suppressAutoHyphens w:val="0"/>
        <w:spacing w:after="200" w:line="276" w:lineRule="auto"/>
        <w:contextualSpacing/>
        <w:jc w:val="both"/>
        <w:rPr>
          <w:rFonts w:ascii="Garamond" w:eastAsia="Calibri" w:hAnsi="Garamond" w:cs="Verdana"/>
          <w:lang w:eastAsia="en-US"/>
        </w:rPr>
      </w:pPr>
      <w:r w:rsidRPr="00062BE2">
        <w:rPr>
          <w:rFonts w:ascii="Garamond" w:eastAsia="Calibri" w:hAnsi="Garamond" w:cs="Verdana"/>
          <w:lang w:eastAsia="en-US"/>
        </w:rPr>
        <w:t>di essere in regola con i relativi versamenti e di applicare il CCNL del settore …………………………………………………………;</w:t>
      </w:r>
    </w:p>
    <w:p w14:paraId="72ACDA51" w14:textId="77777777" w:rsidR="00A260D8" w:rsidRPr="00062BE2" w:rsidRDefault="00A260D8" w:rsidP="00A260D8">
      <w:pPr>
        <w:tabs>
          <w:tab w:val="left" w:pos="284"/>
        </w:tabs>
        <w:jc w:val="both"/>
        <w:rPr>
          <w:rFonts w:ascii="Garamond" w:eastAsia="Calibri" w:hAnsi="Garamond" w:cs="Verdana"/>
          <w:lang w:eastAsia="en-US"/>
        </w:rPr>
      </w:pPr>
    </w:p>
    <w:p w14:paraId="6C403C4D" w14:textId="77777777" w:rsidR="00A260D8" w:rsidRPr="00062BE2" w:rsidRDefault="00A260D8" w:rsidP="00A260D8">
      <w:pPr>
        <w:numPr>
          <w:ilvl w:val="0"/>
          <w:numId w:val="19"/>
        </w:numPr>
        <w:tabs>
          <w:tab w:val="left" w:pos="284"/>
        </w:tabs>
        <w:suppressAutoHyphens w:val="0"/>
        <w:spacing w:after="200" w:line="276" w:lineRule="auto"/>
        <w:contextualSpacing/>
        <w:jc w:val="both"/>
        <w:rPr>
          <w:rFonts w:ascii="Garamond" w:eastAsia="Calibri" w:hAnsi="Garamond" w:cs="Verdana"/>
          <w:lang w:eastAsia="en-US"/>
        </w:rPr>
      </w:pPr>
      <w:r w:rsidRPr="00062BE2">
        <w:rPr>
          <w:rFonts w:ascii="Garamond" w:eastAsia="Calibri" w:hAnsi="Garamond" w:cs="Verdana"/>
          <w:lang w:eastAsia="en-US"/>
        </w:rPr>
        <w:t>che l’Ufficio dell’Agenzia delle Entrate territorialmente competente presso il quale si è iscritti è il seguente ………………………………………;</w:t>
      </w:r>
    </w:p>
    <w:p w14:paraId="77563EF2" w14:textId="77777777" w:rsidR="00A260D8" w:rsidRPr="00062BE2" w:rsidRDefault="00A260D8" w:rsidP="00A260D8">
      <w:pPr>
        <w:suppressAutoHyphens w:val="0"/>
        <w:spacing w:after="200" w:line="276" w:lineRule="auto"/>
        <w:ind w:left="720"/>
        <w:contextualSpacing/>
        <w:rPr>
          <w:rFonts w:ascii="Garamond" w:eastAsia="Calibri" w:hAnsi="Garamond" w:cs="Verdana"/>
          <w:lang w:eastAsia="en-US"/>
        </w:rPr>
      </w:pPr>
    </w:p>
    <w:p w14:paraId="42B9B630" w14:textId="77777777" w:rsidR="00A260D8" w:rsidRPr="00062BE2" w:rsidRDefault="00A260D8" w:rsidP="00A260D8">
      <w:pPr>
        <w:numPr>
          <w:ilvl w:val="0"/>
          <w:numId w:val="19"/>
        </w:numPr>
        <w:tabs>
          <w:tab w:val="left" w:pos="284"/>
        </w:tabs>
        <w:suppressAutoHyphens w:val="0"/>
        <w:spacing w:after="200" w:line="276" w:lineRule="auto"/>
        <w:contextualSpacing/>
        <w:jc w:val="both"/>
        <w:rPr>
          <w:rFonts w:ascii="Garamond" w:eastAsia="Calibri" w:hAnsi="Garamond" w:cs="Verdana"/>
          <w:lang w:eastAsia="en-US"/>
        </w:rPr>
      </w:pPr>
      <w:r w:rsidRPr="00062BE2">
        <w:rPr>
          <w:rFonts w:ascii="Garamond" w:eastAsia="Calibri" w:hAnsi="Garamond" w:cs="Verdana"/>
          <w:lang w:eastAsia="en-US"/>
        </w:rPr>
        <w:t>che la sede della Cancelleria Fallimentare presso il Tribunale territorialmente competente è la seguente ………………………………………………;</w:t>
      </w:r>
    </w:p>
    <w:p w14:paraId="698F150B" w14:textId="77777777" w:rsidR="00A260D8" w:rsidRPr="00062BE2" w:rsidRDefault="00A260D8" w:rsidP="00A260D8">
      <w:pPr>
        <w:tabs>
          <w:tab w:val="left" w:pos="284"/>
        </w:tabs>
        <w:jc w:val="both"/>
        <w:rPr>
          <w:rFonts w:ascii="Garamond" w:eastAsia="Calibri" w:hAnsi="Garamond" w:cs="Verdana"/>
          <w:lang w:eastAsia="en-US"/>
        </w:rPr>
      </w:pPr>
    </w:p>
    <w:p w14:paraId="31273D62" w14:textId="77777777" w:rsidR="00A260D8" w:rsidRPr="00062BE2" w:rsidRDefault="00A260D8" w:rsidP="00A260D8">
      <w:pPr>
        <w:numPr>
          <w:ilvl w:val="0"/>
          <w:numId w:val="19"/>
        </w:numPr>
        <w:tabs>
          <w:tab w:val="left" w:pos="284"/>
        </w:tabs>
        <w:suppressAutoHyphens w:val="0"/>
        <w:spacing w:after="200" w:line="276" w:lineRule="auto"/>
        <w:contextualSpacing/>
        <w:jc w:val="both"/>
        <w:rPr>
          <w:rFonts w:ascii="Garamond" w:eastAsia="Calibri" w:hAnsi="Garamond" w:cs="Verdana"/>
          <w:lang w:eastAsia="en-US"/>
        </w:rPr>
      </w:pPr>
      <w:r w:rsidRPr="00062BE2">
        <w:rPr>
          <w:rFonts w:ascii="Garamond" w:eastAsia="Calibri" w:hAnsi="Garamond" w:cs="Verdana"/>
          <w:lang w:eastAsia="en-US"/>
        </w:rPr>
        <w:t>di impegnarsi a comunicare tempestivamente ogni variazione dei dati fondamentali che riguardano l’operatore economico e cioè ragione sociale, indirizzo della sede, eventuale cessazione di attività ecc.</w:t>
      </w:r>
    </w:p>
    <w:p w14:paraId="496AB224" w14:textId="77777777" w:rsidR="00A260D8" w:rsidRPr="00062BE2" w:rsidRDefault="00A260D8" w:rsidP="00A260D8">
      <w:pPr>
        <w:tabs>
          <w:tab w:val="left" w:pos="284"/>
        </w:tabs>
        <w:jc w:val="both"/>
        <w:rPr>
          <w:rFonts w:ascii="Garamond" w:eastAsia="Calibri" w:hAnsi="Garamond" w:cs="Verdana"/>
          <w:lang w:eastAsia="en-US"/>
        </w:rPr>
      </w:pPr>
    </w:p>
    <w:p w14:paraId="1D40EB3E" w14:textId="77777777" w:rsidR="00A260D8" w:rsidRPr="00062BE2" w:rsidRDefault="00A260D8" w:rsidP="00A260D8">
      <w:pPr>
        <w:numPr>
          <w:ilvl w:val="0"/>
          <w:numId w:val="19"/>
        </w:numPr>
        <w:tabs>
          <w:tab w:val="left" w:pos="284"/>
        </w:tabs>
        <w:suppressAutoHyphens w:val="0"/>
        <w:spacing w:after="200" w:line="276" w:lineRule="auto"/>
        <w:contextualSpacing/>
        <w:jc w:val="both"/>
        <w:rPr>
          <w:rFonts w:ascii="Garamond" w:hAnsi="Garamond"/>
        </w:rPr>
      </w:pPr>
      <w:r w:rsidRPr="00062BE2">
        <w:rPr>
          <w:rFonts w:ascii="Garamond" w:eastAsia="Calibri" w:hAnsi="Garamond" w:cs="Verdana"/>
          <w:i/>
          <w:lang w:eastAsia="en-US"/>
        </w:rPr>
        <w:t>(Per gli operatori economici ammessi al concordato preventivo con continuità aziendale di cui all’art. 186 bis del R.D. 16 marzo 1942, n. 267)</w:t>
      </w:r>
      <w:r w:rsidRPr="00062BE2">
        <w:rPr>
          <w:rFonts w:ascii="Garamond" w:eastAsia="Calibri" w:hAnsi="Garamond" w:cs="Verdana"/>
          <w:lang w:eastAsia="en-US"/>
        </w:rPr>
        <w:t xml:space="preserve"> indica, ad integrazione di quanto indicato nella parte III, sez. C, lett. d) del DGUE, i seguenti estremi del provvedimento di ammissione al concordato ……………………………… e del provvedimento di autorizzazione a partecipare alle gare rilasciati dal competente Tribunale di ………………………………, nonché dichiara di non partecipare alla presente procedura quale mandataria di un raggruppamento temporaneo di imprese e che le altre imprese aderenti al raggruppamento non sono assoggettate ad una procedura concorsuale ai sensi dell’art. 186 bis, comma 6 del R.D. 16 marzo 1942, n. 267;</w:t>
      </w:r>
    </w:p>
    <w:p w14:paraId="5E8D6D08" w14:textId="77777777" w:rsidR="00A260D8" w:rsidRPr="00062BE2" w:rsidRDefault="00A260D8" w:rsidP="00A260D8">
      <w:pPr>
        <w:suppressAutoHyphens w:val="0"/>
        <w:spacing w:after="200" w:line="276" w:lineRule="auto"/>
        <w:ind w:left="720"/>
        <w:contextualSpacing/>
        <w:rPr>
          <w:rFonts w:ascii="Garamond" w:eastAsia="Calibri" w:hAnsi="Garamond" w:cs="Verdana"/>
          <w:lang w:eastAsia="en-US"/>
        </w:rPr>
      </w:pPr>
    </w:p>
    <w:p w14:paraId="729CBEFE" w14:textId="77777777" w:rsidR="00A260D8" w:rsidRPr="00062BE2" w:rsidRDefault="00A260D8" w:rsidP="00A260D8">
      <w:pPr>
        <w:numPr>
          <w:ilvl w:val="0"/>
          <w:numId w:val="19"/>
        </w:numPr>
        <w:tabs>
          <w:tab w:val="left" w:pos="284"/>
        </w:tabs>
        <w:suppressAutoHyphens w:val="0"/>
        <w:spacing w:after="200" w:line="276" w:lineRule="auto"/>
        <w:contextualSpacing/>
        <w:jc w:val="both"/>
        <w:rPr>
          <w:rFonts w:ascii="Garamond" w:eastAsia="Calibri" w:hAnsi="Garamond" w:cs="Verdana"/>
          <w:iCs/>
          <w:lang w:eastAsia="en-US"/>
        </w:rPr>
      </w:pPr>
      <w:r w:rsidRPr="00062BE2">
        <w:rPr>
          <w:rFonts w:ascii="Garamond" w:eastAsia="Calibri" w:hAnsi="Garamond" w:cs="Verdana"/>
          <w:iCs/>
          <w:lang w:eastAsia="en-US"/>
        </w:rPr>
        <w:t>di aver preso visione dell’informativa relativa al trattamento dei dati personali, riportata in calce al presente modulo;</w:t>
      </w:r>
    </w:p>
    <w:p w14:paraId="0258167B" w14:textId="77777777" w:rsidR="00A260D8" w:rsidRPr="00062BE2" w:rsidRDefault="00A260D8" w:rsidP="00A260D8">
      <w:pPr>
        <w:suppressAutoHyphens w:val="0"/>
        <w:spacing w:after="200" w:line="276" w:lineRule="auto"/>
        <w:ind w:left="720"/>
        <w:contextualSpacing/>
        <w:rPr>
          <w:rFonts w:ascii="Garamond" w:eastAsia="Calibri" w:hAnsi="Garamond" w:cs="Verdana"/>
          <w:lang w:eastAsia="en-US"/>
        </w:rPr>
      </w:pPr>
    </w:p>
    <w:p w14:paraId="08631812" w14:textId="77777777" w:rsidR="00A260D8" w:rsidRPr="00062BE2" w:rsidRDefault="00A260D8" w:rsidP="00A260D8">
      <w:pPr>
        <w:numPr>
          <w:ilvl w:val="0"/>
          <w:numId w:val="19"/>
        </w:numPr>
        <w:tabs>
          <w:tab w:val="left" w:pos="284"/>
        </w:tabs>
        <w:suppressAutoHyphens w:val="0"/>
        <w:spacing w:after="200" w:line="276" w:lineRule="auto"/>
        <w:contextualSpacing/>
        <w:jc w:val="both"/>
        <w:rPr>
          <w:rFonts w:ascii="Garamond" w:eastAsia="Calibri" w:hAnsi="Garamond" w:cs="Verdana"/>
          <w:lang w:eastAsia="en-US"/>
        </w:rPr>
      </w:pPr>
      <w:r w:rsidRPr="00062BE2">
        <w:rPr>
          <w:rFonts w:ascii="Garamond" w:eastAsia="Calibri" w:hAnsi="Garamond" w:cs="Verdana"/>
          <w:lang w:eastAsia="en-US"/>
        </w:rPr>
        <w:t>di autorizzare la trasmissione di eventuali comunicazioni inerenti la presente procedura, di qualunque natura, presso i seguenti recapiti: PEC ……………………………………... e-mail certificata …………………………………………………………………… e di eleggere domicilio al seguente indirizzo………………………………………………..................</w:t>
      </w:r>
      <w:r>
        <w:rPr>
          <w:rFonts w:ascii="Garamond" w:eastAsia="Calibri" w:hAnsi="Garamond" w:cs="Verdana"/>
          <w:lang w:eastAsia="en-US"/>
        </w:rPr>
        <w:t>........…………………………………………………</w:t>
      </w:r>
      <w:r w:rsidRPr="00062BE2">
        <w:rPr>
          <w:rFonts w:ascii="Garamond" w:eastAsia="Calibri" w:hAnsi="Garamond" w:cs="Verdana"/>
          <w:lang w:eastAsia="en-US"/>
        </w:rPr>
        <w:t>;</w:t>
      </w:r>
    </w:p>
    <w:p w14:paraId="5C9F2489" w14:textId="77777777" w:rsidR="00A260D8" w:rsidRPr="00062BE2" w:rsidRDefault="00A260D8" w:rsidP="00A260D8">
      <w:pPr>
        <w:tabs>
          <w:tab w:val="left" w:pos="284"/>
        </w:tabs>
        <w:jc w:val="both"/>
        <w:rPr>
          <w:rFonts w:ascii="Garamond" w:eastAsia="Calibri" w:hAnsi="Garamond" w:cs="Verdana"/>
          <w:lang w:eastAsia="en-US"/>
        </w:rPr>
      </w:pPr>
    </w:p>
    <w:p w14:paraId="60497CDE" w14:textId="77777777" w:rsidR="00A260D8" w:rsidRPr="005248B4" w:rsidRDefault="00A260D8" w:rsidP="00A260D8">
      <w:pPr>
        <w:widowControl w:val="0"/>
        <w:tabs>
          <w:tab w:val="left" w:pos="284"/>
        </w:tabs>
        <w:suppressAutoHyphens w:val="0"/>
        <w:spacing w:after="200" w:line="276" w:lineRule="auto"/>
        <w:jc w:val="center"/>
        <w:rPr>
          <w:rFonts w:ascii="Garamond" w:eastAsia="Calibri" w:hAnsi="Garamond" w:cs="Verdana"/>
          <w:b/>
          <w:lang w:eastAsia="en-US"/>
        </w:rPr>
      </w:pPr>
      <w:r w:rsidRPr="005248B4">
        <w:rPr>
          <w:rFonts w:ascii="Garamond" w:eastAsia="Calibri" w:hAnsi="Garamond" w:cs="Verdana"/>
          <w:b/>
          <w:lang w:eastAsia="en-US"/>
        </w:rPr>
        <w:t>DICHIARA INOLTRE</w:t>
      </w:r>
    </w:p>
    <w:p w14:paraId="7E482AC9" w14:textId="77777777" w:rsidR="00A260D8" w:rsidRPr="00FD5EBB" w:rsidRDefault="00A260D8" w:rsidP="00A260D8">
      <w:pPr>
        <w:numPr>
          <w:ilvl w:val="0"/>
          <w:numId w:val="20"/>
        </w:numPr>
        <w:spacing w:before="80"/>
        <w:jc w:val="both"/>
        <w:rPr>
          <w:rFonts w:ascii="Garamond" w:hAnsi="Garamond" w:cs="Calibri"/>
          <w:bCs/>
        </w:rPr>
      </w:pPr>
      <w:r w:rsidRPr="00FD5EBB">
        <w:rPr>
          <w:rFonts w:ascii="Garamond" w:hAnsi="Garamond" w:cs="Calibri"/>
          <w:bCs/>
        </w:rPr>
        <w:t xml:space="preserve">iscrizione nel Mercato elettronico della pubblica amministrazione (MEPA) al bando </w:t>
      </w:r>
      <w:r w:rsidRPr="00FD5EBB">
        <w:rPr>
          <w:rFonts w:ascii="Garamond" w:hAnsi="Garamond" w:cs="Calibri"/>
          <w:b/>
          <w:bCs/>
        </w:rPr>
        <w:t>Servizi</w:t>
      </w:r>
      <w:r w:rsidRPr="00FD5EBB">
        <w:rPr>
          <w:rFonts w:ascii="Garamond" w:hAnsi="Garamond" w:cs="Calibri"/>
          <w:bCs/>
        </w:rPr>
        <w:t xml:space="preserve">, categoria/e </w:t>
      </w:r>
      <w:r w:rsidRPr="00FD5EBB">
        <w:rPr>
          <w:rFonts w:ascii="Garamond" w:hAnsi="Garamond" w:cs="Calibri"/>
          <w:b/>
          <w:bCs/>
        </w:rPr>
        <w:t>Licenze Software – MEPA Servizi</w:t>
      </w:r>
      <w:r w:rsidRPr="00FD5EBB">
        <w:rPr>
          <w:rFonts w:ascii="Garamond" w:hAnsi="Garamond" w:cs="Calibri"/>
          <w:bCs/>
        </w:rPr>
        <w:t xml:space="preserve">, CPV </w:t>
      </w:r>
      <w:r w:rsidRPr="00FD5EBB">
        <w:rPr>
          <w:rFonts w:ascii="Garamond" w:hAnsi="Garamond" w:cs="Calibri"/>
          <w:b/>
          <w:bCs/>
        </w:rPr>
        <w:t>72262000 -</w:t>
      </w:r>
      <w:r w:rsidRPr="00FD5EBB">
        <w:rPr>
          <w:rFonts w:ascii="Garamond" w:hAnsi="Garamond" w:cs="Calibri"/>
          <w:bCs/>
        </w:rPr>
        <w:t xml:space="preserve"> </w:t>
      </w:r>
      <w:r w:rsidRPr="00FD5EBB">
        <w:rPr>
          <w:rFonts w:ascii="Garamond" w:hAnsi="Garamond" w:cs="Calibri"/>
          <w:b/>
          <w:bCs/>
        </w:rPr>
        <w:t>Servizi di sviluppo di software</w:t>
      </w:r>
      <w:r w:rsidRPr="00FD5EBB">
        <w:rPr>
          <w:rFonts w:ascii="Garamond" w:hAnsi="Garamond" w:cs="Calibri"/>
          <w:bCs/>
        </w:rPr>
        <w:t>;</w:t>
      </w:r>
    </w:p>
    <w:p w14:paraId="319E4E91" w14:textId="77777777" w:rsidR="00A260D8" w:rsidRPr="005248B4" w:rsidRDefault="00A260D8" w:rsidP="00A260D8">
      <w:pPr>
        <w:numPr>
          <w:ilvl w:val="0"/>
          <w:numId w:val="20"/>
        </w:numPr>
        <w:suppressAutoHyphens w:val="0"/>
        <w:spacing w:before="60" w:after="60" w:line="276" w:lineRule="auto"/>
        <w:jc w:val="both"/>
        <w:rPr>
          <w:rFonts w:ascii="Garamond" w:eastAsia="Calibri" w:hAnsi="Garamond" w:cs="Verdana"/>
          <w:iCs/>
          <w:lang w:eastAsia="en-US"/>
        </w:rPr>
      </w:pPr>
      <w:r w:rsidRPr="005248B4">
        <w:rPr>
          <w:rFonts w:ascii="Garamond" w:eastAsia="Calibri" w:hAnsi="Garamond" w:cs="Verdana"/>
          <w:iCs/>
          <w:lang w:eastAsia="en-US"/>
        </w:rPr>
        <w:t>di possedere esperienza almeno triennale per servizi analoghi a quelli oggetto di affidamento, maturata nell’ultimo biennio con almeno n. 1 comune di dimensione demografica pari o superiore a 100.000 abitanti;</w:t>
      </w:r>
    </w:p>
    <w:p w14:paraId="2138D9BC" w14:textId="77777777" w:rsidR="00A260D8" w:rsidRPr="00FD5EBB" w:rsidRDefault="00A260D8" w:rsidP="00A260D8">
      <w:pPr>
        <w:pStyle w:val="Paragrafoelenco"/>
        <w:numPr>
          <w:ilvl w:val="0"/>
          <w:numId w:val="20"/>
        </w:numPr>
        <w:jc w:val="both"/>
        <w:rPr>
          <w:rFonts w:ascii="Garamond" w:eastAsia="Calibri" w:hAnsi="Garamond" w:cs="Verdana"/>
          <w:iCs/>
          <w:lang w:eastAsia="en-US"/>
        </w:rPr>
      </w:pPr>
      <w:r w:rsidRPr="00FD5EBB">
        <w:rPr>
          <w:rFonts w:ascii="Garamond" w:eastAsia="Calibri" w:hAnsi="Garamond" w:cs="Verdana"/>
          <w:iCs/>
          <w:lang w:eastAsia="en-US"/>
        </w:rPr>
        <w:t>avere un fatturato complessivo nell’ultimo triennio specifico in attività inerenti la progettazione e sviluppo applicativi, portali e siti web non inferiore ad Euro 300.000,00</w:t>
      </w:r>
      <w:r>
        <w:rPr>
          <w:rFonts w:ascii="Garamond" w:eastAsia="Calibri" w:hAnsi="Garamond" w:cs="Verdana"/>
          <w:iCs/>
          <w:lang w:eastAsia="en-US"/>
        </w:rPr>
        <w:t>;</w:t>
      </w:r>
    </w:p>
    <w:p w14:paraId="1D05B899" w14:textId="77777777" w:rsidR="00A260D8" w:rsidRPr="00062BE2" w:rsidRDefault="00A260D8" w:rsidP="00A260D8">
      <w:pPr>
        <w:numPr>
          <w:ilvl w:val="0"/>
          <w:numId w:val="20"/>
        </w:numPr>
        <w:suppressAutoHyphens w:val="0"/>
        <w:spacing w:before="60" w:after="60" w:line="276" w:lineRule="auto"/>
        <w:jc w:val="both"/>
        <w:rPr>
          <w:rFonts w:ascii="Garamond" w:eastAsia="Calibri" w:hAnsi="Garamond" w:cs="Verdana"/>
          <w:iCs/>
          <w:lang w:eastAsia="en-US"/>
        </w:rPr>
      </w:pPr>
      <w:r w:rsidRPr="00062BE2">
        <w:rPr>
          <w:rFonts w:ascii="Garamond" w:eastAsia="Calibri" w:hAnsi="Garamond" w:cs="Verdana"/>
          <w:iCs/>
          <w:lang w:eastAsia="en-US"/>
        </w:rPr>
        <w:t>di non essere stato sottoposto a liquidazione giudiziale, di non trovarsi in stato di liquidazione coatta o di concordato preventivo e che non è in corso nei propri confronti un procedimento per la dichiarazione di una di tali situazioni, fermo restando quanto previsto dall’art. 95 del codice della crisi di impresa e dell’insolvenza adottato in attuazione della delega di cui all’art. 1 della legge 19 ottobre 2017 n. 155 e dall’art. 110;</w:t>
      </w:r>
    </w:p>
    <w:p w14:paraId="7F877B01" w14:textId="77777777" w:rsidR="00A260D8" w:rsidRPr="00062BE2" w:rsidRDefault="00A260D8" w:rsidP="00A260D8">
      <w:pPr>
        <w:numPr>
          <w:ilvl w:val="0"/>
          <w:numId w:val="20"/>
        </w:numPr>
        <w:suppressAutoHyphens w:val="0"/>
        <w:spacing w:before="60" w:after="60" w:line="276" w:lineRule="auto"/>
        <w:jc w:val="both"/>
        <w:rPr>
          <w:rFonts w:ascii="Garamond" w:eastAsia="Calibri" w:hAnsi="Garamond" w:cs="Verdana"/>
          <w:iCs/>
          <w:lang w:eastAsia="en-US"/>
        </w:rPr>
      </w:pPr>
      <w:r w:rsidRPr="00062BE2">
        <w:rPr>
          <w:rFonts w:ascii="Garamond" w:eastAsia="Calibri" w:hAnsi="Garamond" w:cs="Verdana"/>
          <w:iCs/>
          <w:lang w:eastAsia="en-US"/>
        </w:rPr>
        <w:t>di non essere iscritto nel casellario informatico tenuto dall'Osservatorio dell'ANAC per aver presentato false dichiarazioni o falsa documentazione nelle procedure di gara e negli affidamenti di subappalti;</w:t>
      </w:r>
    </w:p>
    <w:p w14:paraId="0B86C2C3" w14:textId="77777777" w:rsidR="00A260D8" w:rsidRPr="00062BE2" w:rsidRDefault="00A260D8" w:rsidP="00A260D8">
      <w:pPr>
        <w:numPr>
          <w:ilvl w:val="0"/>
          <w:numId w:val="20"/>
        </w:numPr>
        <w:suppressAutoHyphens w:val="0"/>
        <w:spacing w:before="60" w:after="60" w:line="276" w:lineRule="auto"/>
        <w:jc w:val="both"/>
        <w:rPr>
          <w:rFonts w:ascii="Garamond" w:eastAsia="Calibri" w:hAnsi="Garamond" w:cs="Verdana"/>
          <w:lang w:eastAsia="en-US"/>
        </w:rPr>
      </w:pPr>
      <w:r w:rsidRPr="00062BE2">
        <w:rPr>
          <w:rFonts w:ascii="Garamond" w:eastAsia="Calibri" w:hAnsi="Garamond" w:cs="Verdana"/>
          <w:lang w:eastAsia="en-US"/>
        </w:rPr>
        <w:t>di non aver presentato nella procedura di gara in corso e negli affidamenti di subappalti documentazione o dichiarazioni non veritiere;</w:t>
      </w:r>
    </w:p>
    <w:p w14:paraId="4BEA6DCF" w14:textId="77777777" w:rsidR="00A260D8" w:rsidRPr="00062BE2" w:rsidRDefault="00A260D8" w:rsidP="00A260D8">
      <w:pPr>
        <w:numPr>
          <w:ilvl w:val="0"/>
          <w:numId w:val="20"/>
        </w:numPr>
        <w:suppressAutoHyphens w:val="0"/>
        <w:spacing w:before="60" w:after="60" w:line="276" w:lineRule="auto"/>
        <w:jc w:val="both"/>
        <w:rPr>
          <w:rFonts w:ascii="Garamond" w:eastAsia="Calibri" w:hAnsi="Garamond" w:cs="Verdana"/>
          <w:iCs/>
          <w:lang w:eastAsia="en-US"/>
        </w:rPr>
      </w:pPr>
      <w:r w:rsidRPr="00062BE2">
        <w:rPr>
          <w:rFonts w:ascii="Garamond" w:eastAsia="Calibri" w:hAnsi="Garamond" w:cs="Verdana"/>
          <w:iCs/>
          <w:lang w:eastAsia="en-US"/>
        </w:rPr>
        <w:t>di non aver reso false comunicazioni sociali di cui agli articoli 2621 e 2622 del codice civile;</w:t>
      </w:r>
    </w:p>
    <w:p w14:paraId="7B837629" w14:textId="77777777" w:rsidR="00A260D8" w:rsidRPr="00062BE2" w:rsidRDefault="00A260D8" w:rsidP="00A260D8">
      <w:pPr>
        <w:numPr>
          <w:ilvl w:val="0"/>
          <w:numId w:val="20"/>
        </w:numPr>
        <w:suppressAutoHyphens w:val="0"/>
        <w:spacing w:before="60" w:after="60" w:line="276" w:lineRule="auto"/>
        <w:jc w:val="both"/>
        <w:rPr>
          <w:rFonts w:ascii="Garamond" w:eastAsia="Calibri" w:hAnsi="Garamond" w:cs="Verdana"/>
          <w:iCs/>
          <w:lang w:eastAsia="en-US"/>
        </w:rPr>
      </w:pPr>
      <w:r w:rsidRPr="00062BE2">
        <w:rPr>
          <w:rFonts w:ascii="Garamond" w:eastAsia="Calibri" w:hAnsi="Garamond" w:cs="Verdana"/>
          <w:iCs/>
          <w:lang w:eastAsia="en-US"/>
        </w:rPr>
        <w:t>di non essersi reso colpevole di gravi illeciti professionali, tali da rendere dubbia la propria integrità o affidabilità;</w:t>
      </w:r>
    </w:p>
    <w:p w14:paraId="7D590C89" w14:textId="77777777" w:rsidR="00A260D8" w:rsidRPr="00062BE2" w:rsidRDefault="00A260D8" w:rsidP="00A260D8">
      <w:pPr>
        <w:numPr>
          <w:ilvl w:val="0"/>
          <w:numId w:val="20"/>
        </w:numPr>
        <w:suppressAutoHyphens w:val="0"/>
        <w:spacing w:before="60" w:after="60" w:line="276" w:lineRule="auto"/>
        <w:jc w:val="both"/>
        <w:rPr>
          <w:rFonts w:ascii="Garamond" w:eastAsia="Calibri" w:hAnsi="Garamond" w:cs="Verdana"/>
          <w:iCs/>
          <w:lang w:eastAsia="en-US"/>
        </w:rPr>
      </w:pPr>
      <w:r w:rsidRPr="00062BE2">
        <w:rPr>
          <w:rFonts w:ascii="Garamond" w:eastAsia="Calibri" w:hAnsi="Garamond" w:cs="Verdana"/>
          <w:iCs/>
          <w:lang w:eastAsia="en-US"/>
        </w:rPr>
        <w:t>di non aver tentato di influenzare indebitamente il processo decisionale della stazione appaltante o di ottenere informazioni riservate a fini di proprio vantaggio;</w:t>
      </w:r>
    </w:p>
    <w:p w14:paraId="5C42D788" w14:textId="77777777" w:rsidR="00A260D8" w:rsidRPr="00062BE2" w:rsidRDefault="00A260D8" w:rsidP="00A260D8">
      <w:pPr>
        <w:numPr>
          <w:ilvl w:val="0"/>
          <w:numId w:val="20"/>
        </w:numPr>
        <w:suppressAutoHyphens w:val="0"/>
        <w:spacing w:before="60" w:after="60" w:line="276" w:lineRule="auto"/>
        <w:jc w:val="both"/>
        <w:rPr>
          <w:rFonts w:ascii="Garamond" w:eastAsia="Calibri" w:hAnsi="Garamond" w:cs="Verdana"/>
          <w:iCs/>
          <w:lang w:eastAsia="en-US"/>
        </w:rPr>
      </w:pPr>
      <w:r w:rsidRPr="00062BE2">
        <w:rPr>
          <w:rFonts w:ascii="Garamond" w:eastAsia="Calibri" w:hAnsi="Garamond" w:cs="Verdana"/>
          <w:iCs/>
          <w:lang w:eastAsia="en-US"/>
        </w:rPr>
        <w:t>di non aver fornito, anche per negligenza, informazioni false o fuorvianti suscettibili di influenzare le decisioni sull’esclusione, la selezione o l’aggiudicazione;</w:t>
      </w:r>
    </w:p>
    <w:p w14:paraId="0B536EAD" w14:textId="77777777" w:rsidR="00A260D8" w:rsidRPr="00062BE2" w:rsidRDefault="00A260D8" w:rsidP="00A260D8">
      <w:pPr>
        <w:numPr>
          <w:ilvl w:val="0"/>
          <w:numId w:val="20"/>
        </w:numPr>
        <w:suppressAutoHyphens w:val="0"/>
        <w:spacing w:before="60" w:after="60" w:line="276" w:lineRule="auto"/>
        <w:jc w:val="both"/>
        <w:rPr>
          <w:rFonts w:ascii="Garamond" w:eastAsia="Calibri" w:hAnsi="Garamond" w:cs="Verdana"/>
          <w:iCs/>
          <w:lang w:eastAsia="en-US"/>
        </w:rPr>
      </w:pPr>
      <w:r w:rsidRPr="00062BE2">
        <w:rPr>
          <w:rFonts w:ascii="Garamond" w:eastAsia="Calibri" w:hAnsi="Garamond" w:cs="Verdana"/>
          <w:iCs/>
          <w:lang w:eastAsia="en-US"/>
        </w:rPr>
        <w:t>di non aver omesso le informazioni dovute ai fini del corretto svolgimento della procedura di selezione;</w:t>
      </w:r>
    </w:p>
    <w:p w14:paraId="1AC99667" w14:textId="77777777" w:rsidR="00A260D8" w:rsidRPr="00062BE2" w:rsidRDefault="00A260D8" w:rsidP="00A260D8">
      <w:pPr>
        <w:numPr>
          <w:ilvl w:val="0"/>
          <w:numId w:val="20"/>
        </w:numPr>
        <w:suppressAutoHyphens w:val="0"/>
        <w:spacing w:before="60" w:after="60" w:line="276" w:lineRule="auto"/>
        <w:jc w:val="both"/>
        <w:rPr>
          <w:rFonts w:ascii="Garamond" w:eastAsia="Calibri" w:hAnsi="Garamond" w:cs="Verdana"/>
          <w:iCs/>
          <w:lang w:eastAsia="en-US"/>
        </w:rPr>
      </w:pPr>
      <w:r w:rsidRPr="00062BE2">
        <w:rPr>
          <w:rFonts w:ascii="Garamond" w:eastAsia="Calibri" w:hAnsi="Garamond" w:cs="Verdana"/>
          <w:iCs/>
          <w:lang w:eastAsia="en-US"/>
        </w:rPr>
        <w:lastRenderedPageBreak/>
        <w:t>di non aver commesso significative o persistenti carenze nell’esecuzione di un precedente contratto di appalto che ne hanno causato la risoluzione per inadempimento ovvero la condanna al risarcimento del danno o altre sanzioni comparabili;</w:t>
      </w:r>
    </w:p>
    <w:p w14:paraId="429B9FB2" w14:textId="77777777" w:rsidR="00A260D8" w:rsidRPr="00062BE2" w:rsidRDefault="00A260D8" w:rsidP="00A260D8">
      <w:pPr>
        <w:numPr>
          <w:ilvl w:val="0"/>
          <w:numId w:val="20"/>
        </w:numPr>
        <w:suppressAutoHyphens w:val="0"/>
        <w:spacing w:before="60" w:after="60" w:line="276" w:lineRule="auto"/>
        <w:jc w:val="both"/>
        <w:rPr>
          <w:rFonts w:ascii="Garamond" w:eastAsia="Calibri" w:hAnsi="Garamond" w:cs="Verdana"/>
          <w:iCs/>
          <w:lang w:eastAsia="en-US"/>
        </w:rPr>
      </w:pPr>
      <w:r w:rsidRPr="00062BE2">
        <w:rPr>
          <w:rFonts w:ascii="Garamond" w:eastAsia="Calibri" w:hAnsi="Garamond" w:cs="Verdana"/>
          <w:iCs/>
          <w:lang w:eastAsia="en-US"/>
        </w:rPr>
        <w:t>di non aver commesso grave inadempimento nei confronti di uno o più subappaltatori, riconosciuto o accertato con sentenza passata in giudicato;</w:t>
      </w:r>
    </w:p>
    <w:p w14:paraId="674A44EE" w14:textId="77777777" w:rsidR="00A260D8" w:rsidRPr="00062BE2" w:rsidRDefault="00A260D8" w:rsidP="00A260D8">
      <w:pPr>
        <w:numPr>
          <w:ilvl w:val="0"/>
          <w:numId w:val="20"/>
        </w:numPr>
        <w:suppressAutoHyphens w:val="0"/>
        <w:spacing w:before="60" w:after="60" w:line="276" w:lineRule="auto"/>
        <w:jc w:val="both"/>
        <w:rPr>
          <w:rFonts w:ascii="Garamond" w:eastAsia="Calibri" w:hAnsi="Garamond" w:cs="Verdana"/>
          <w:iCs/>
          <w:lang w:eastAsia="en-US"/>
        </w:rPr>
      </w:pPr>
      <w:r w:rsidRPr="00062BE2">
        <w:rPr>
          <w:rFonts w:ascii="Garamond" w:eastAsia="Calibri" w:hAnsi="Garamond" w:cs="Verdana"/>
          <w:iCs/>
          <w:lang w:eastAsia="en-US"/>
        </w:rPr>
        <w:t>di non essersi reso inottemperante agli obblighi relativi al pagamento delle imposte e tasse o dei contributi previdenziali, ancorché non definitivamente accertati, costituenti una grave violazione ai sensi rispettivamente del secondo o del quarto periodo dell’art. 80, comma 4, del Codice dei contratti;</w:t>
      </w:r>
    </w:p>
    <w:p w14:paraId="2743536D" w14:textId="77777777" w:rsidR="00A260D8" w:rsidRPr="00062BE2" w:rsidRDefault="00A260D8" w:rsidP="00A260D8">
      <w:pPr>
        <w:numPr>
          <w:ilvl w:val="0"/>
          <w:numId w:val="20"/>
        </w:numPr>
        <w:suppressAutoHyphens w:val="0"/>
        <w:spacing w:before="60" w:after="60" w:line="276" w:lineRule="auto"/>
        <w:jc w:val="both"/>
        <w:rPr>
          <w:rFonts w:ascii="Garamond" w:eastAsia="Calibri" w:hAnsi="Garamond" w:cs="Verdana"/>
          <w:iCs/>
          <w:lang w:eastAsia="en-US"/>
        </w:rPr>
      </w:pPr>
      <w:r w:rsidRPr="00062BE2">
        <w:rPr>
          <w:rFonts w:ascii="Garamond" w:eastAsia="Calibri" w:hAnsi="Garamond" w:cs="Verdana"/>
          <w:iCs/>
          <w:lang w:eastAsia="en-US"/>
        </w:rPr>
        <w:t>di adempiere, in caso di aggiudicazione, agli obblighi di tracciabilità dei flussi finanziari ai sensi della Legge 13 agosto 2010 n. 136;</w:t>
      </w:r>
    </w:p>
    <w:p w14:paraId="5CE444D4" w14:textId="77777777" w:rsidR="00A260D8" w:rsidRPr="00062BE2" w:rsidRDefault="00A260D8" w:rsidP="00A260D8">
      <w:pPr>
        <w:numPr>
          <w:ilvl w:val="0"/>
          <w:numId w:val="20"/>
        </w:numPr>
        <w:suppressAutoHyphens w:val="0"/>
        <w:spacing w:before="60" w:after="60" w:line="276" w:lineRule="auto"/>
        <w:jc w:val="both"/>
        <w:rPr>
          <w:rFonts w:ascii="Garamond" w:eastAsia="Calibri" w:hAnsi="Garamond" w:cs="Verdana"/>
          <w:iCs/>
          <w:lang w:eastAsia="en-US"/>
        </w:rPr>
      </w:pPr>
      <w:r w:rsidRPr="00062BE2">
        <w:rPr>
          <w:rFonts w:ascii="Garamond" w:eastAsia="Calibri" w:hAnsi="Garamond" w:cs="Verdana"/>
          <w:iCs/>
          <w:lang w:eastAsia="en-US"/>
        </w:rPr>
        <w:t>di essere informato, ai sensi e per gli effetti dell’articolo 13 del Regolamento UE 679/2016, che i dati personali raccolti saranno trattati, anche con strumenti informatici, esclusivamente nell’ambito della presente gara, nonché dell’esistenza dei diritti di cui agli articoli da 15 a 22 del medesimo Regolamento;</w:t>
      </w:r>
    </w:p>
    <w:p w14:paraId="3C3156C0" w14:textId="77777777" w:rsidR="00A260D8" w:rsidRPr="00D0642E" w:rsidRDefault="00A260D8" w:rsidP="00A260D8">
      <w:pPr>
        <w:numPr>
          <w:ilvl w:val="0"/>
          <w:numId w:val="20"/>
        </w:numPr>
        <w:suppressAutoHyphens w:val="0"/>
        <w:spacing w:before="60" w:after="60" w:line="276" w:lineRule="auto"/>
        <w:jc w:val="both"/>
        <w:rPr>
          <w:rFonts w:ascii="Garamond" w:eastAsia="Calibri" w:hAnsi="Garamond" w:cs="Verdana"/>
          <w:iCs/>
          <w:lang w:eastAsia="en-US"/>
        </w:rPr>
      </w:pPr>
      <w:r w:rsidRPr="00062BE2">
        <w:rPr>
          <w:rFonts w:ascii="Garamond" w:eastAsia="Calibri" w:hAnsi="Garamond" w:cs="Verdana"/>
          <w:iCs/>
          <w:lang w:eastAsia="en-US"/>
        </w:rPr>
        <w:t>di essere a conoscenza che l’Amministrazione Comunale si riserva di procedere d’ufficio a verifiche anche a campione in ordine alla veridicità della dichiarazione resa</w:t>
      </w:r>
      <w:r>
        <w:rPr>
          <w:rFonts w:ascii="Garamond" w:eastAsia="Calibri" w:hAnsi="Garamond" w:cs="Verdana"/>
          <w:iCs/>
          <w:lang w:eastAsia="en-US"/>
        </w:rPr>
        <w:t>;</w:t>
      </w:r>
    </w:p>
    <w:p w14:paraId="4BD9E681" w14:textId="77777777" w:rsidR="00A260D8" w:rsidRPr="00062BE2" w:rsidRDefault="00A260D8" w:rsidP="00A260D8">
      <w:pPr>
        <w:suppressAutoHyphens w:val="0"/>
        <w:spacing w:before="240" w:after="240" w:line="276" w:lineRule="auto"/>
        <w:jc w:val="center"/>
        <w:rPr>
          <w:rFonts w:ascii="Garamond" w:eastAsia="Calibri" w:hAnsi="Garamond" w:cs="Verdana"/>
          <w:iCs/>
          <w:lang w:eastAsia="en-US"/>
        </w:rPr>
      </w:pPr>
      <w:r w:rsidRPr="001D3461">
        <w:rPr>
          <w:rFonts w:ascii="Garamond" w:eastAsia="Calibri" w:hAnsi="Garamond" w:cs="Verdana"/>
          <w:b/>
          <w:lang w:eastAsia="en-US"/>
        </w:rPr>
        <w:t>SI IMPEGNA</w:t>
      </w:r>
    </w:p>
    <w:p w14:paraId="016CCC24" w14:textId="77777777" w:rsidR="00A260D8" w:rsidRPr="009811C0" w:rsidRDefault="00A260D8" w:rsidP="00A260D8">
      <w:pPr>
        <w:suppressAutoHyphens w:val="0"/>
        <w:spacing w:before="60" w:after="60" w:line="276" w:lineRule="auto"/>
        <w:ind w:left="360"/>
        <w:jc w:val="both"/>
        <w:rPr>
          <w:rFonts w:ascii="Garamond" w:eastAsia="Calibri" w:hAnsi="Garamond" w:cs="Verdana"/>
          <w:bCs/>
          <w:iCs/>
          <w:lang w:eastAsia="en-US"/>
        </w:rPr>
      </w:pPr>
      <w:r w:rsidRPr="009811C0">
        <w:rPr>
          <w:rFonts w:ascii="Garamond" w:eastAsia="Calibri" w:hAnsi="Garamond" w:cs="Verdana"/>
          <w:bCs/>
          <w:iCs/>
          <w:lang w:eastAsia="en-US"/>
        </w:rPr>
        <w:t>a rispettare tutti gli obblighi previsti nell’Avviso del Dipartimento per la trasformazione digitale e i relativi allegati, in particolare:</w:t>
      </w:r>
    </w:p>
    <w:p w14:paraId="45E03C6C" w14:textId="77777777" w:rsidR="00A260D8" w:rsidRPr="009811C0" w:rsidRDefault="00A260D8" w:rsidP="00A260D8">
      <w:pPr>
        <w:numPr>
          <w:ilvl w:val="0"/>
          <w:numId w:val="34"/>
        </w:numPr>
        <w:suppressAutoHyphens w:val="0"/>
        <w:spacing w:before="60" w:after="60" w:line="276" w:lineRule="auto"/>
        <w:jc w:val="both"/>
        <w:rPr>
          <w:rFonts w:ascii="Garamond" w:eastAsia="Calibri" w:hAnsi="Garamond" w:cs="Verdana"/>
          <w:bCs/>
          <w:iCs/>
          <w:lang w:eastAsia="en-US"/>
        </w:rPr>
      </w:pPr>
      <w:r w:rsidRPr="009811C0">
        <w:rPr>
          <w:rFonts w:ascii="Garamond" w:eastAsia="Calibri" w:hAnsi="Garamond" w:cs="Verdana"/>
          <w:bCs/>
          <w:iCs/>
          <w:lang w:eastAsia="en-US"/>
        </w:rPr>
        <w:t>il rispetto delle norme nazionali ed europee, ivi incluse, ove applicabili, quelle in materia di trasparenza, tutela dei diversamente abili, parità di trattamento, non discriminazione, proporzionalità e pubblicità, nonché del principio del contributo all’obiettivo climatico e digitale (c.d. tagging). L’operatore economico si impegna altresì a produrre, su richiesta della stazione appaltante, una autodichiarazione inerente il rispetto di tali principi;</w:t>
      </w:r>
    </w:p>
    <w:p w14:paraId="467ACFAE" w14:textId="77777777" w:rsidR="00A260D8" w:rsidRPr="009811C0" w:rsidRDefault="00A260D8" w:rsidP="00A260D8">
      <w:pPr>
        <w:numPr>
          <w:ilvl w:val="0"/>
          <w:numId w:val="33"/>
        </w:numPr>
        <w:suppressAutoHyphens w:val="0"/>
        <w:spacing w:before="60" w:after="60" w:line="276" w:lineRule="auto"/>
        <w:jc w:val="both"/>
        <w:rPr>
          <w:rFonts w:ascii="Garamond" w:eastAsia="Calibri" w:hAnsi="Garamond" w:cs="Verdana"/>
          <w:bCs/>
          <w:iCs/>
          <w:lang w:eastAsia="en-US"/>
        </w:rPr>
      </w:pPr>
      <w:r w:rsidRPr="009811C0">
        <w:rPr>
          <w:rFonts w:ascii="Garamond" w:eastAsia="Calibri" w:hAnsi="Garamond" w:cs="Verdana"/>
          <w:bCs/>
          <w:iCs/>
          <w:lang w:eastAsia="en-US"/>
        </w:rPr>
        <w:t>assicurare la tracciabilità dei flussi finanziari ai sensi della legge 13 agosto 2010, n. 136.</w:t>
      </w:r>
    </w:p>
    <w:p w14:paraId="707E2059" w14:textId="77777777" w:rsidR="00A260D8" w:rsidRDefault="00A260D8" w:rsidP="00A260D8">
      <w:pPr>
        <w:suppressAutoHyphens w:val="0"/>
        <w:spacing w:before="60" w:after="60" w:line="276" w:lineRule="auto"/>
        <w:ind w:left="360"/>
        <w:jc w:val="both"/>
        <w:rPr>
          <w:rFonts w:ascii="Garamond" w:eastAsia="Calibri" w:hAnsi="Garamond" w:cs="Verdana"/>
          <w:bCs/>
          <w:iCs/>
          <w:lang w:eastAsia="en-US"/>
        </w:rPr>
      </w:pPr>
      <w:r>
        <w:rPr>
          <w:rFonts w:ascii="Garamond" w:eastAsia="Calibri" w:hAnsi="Garamond" w:cs="Verdana"/>
          <w:bCs/>
          <w:iCs/>
          <w:lang w:eastAsia="en-US"/>
        </w:rPr>
        <w:t>Si obbliga</w:t>
      </w:r>
      <w:r w:rsidRPr="009811C0">
        <w:rPr>
          <w:rFonts w:ascii="Garamond" w:eastAsia="Calibri" w:hAnsi="Garamond" w:cs="Verdana"/>
          <w:bCs/>
          <w:iCs/>
          <w:lang w:eastAsia="en-US"/>
        </w:rPr>
        <w:t xml:space="preserve"> inoltre</w:t>
      </w:r>
      <w:r>
        <w:rPr>
          <w:rFonts w:ascii="Garamond" w:eastAsia="Calibri" w:hAnsi="Garamond" w:cs="Verdana"/>
          <w:bCs/>
          <w:iCs/>
          <w:lang w:eastAsia="en-US"/>
        </w:rPr>
        <w:t>:</w:t>
      </w:r>
    </w:p>
    <w:p w14:paraId="31ABE3E1" w14:textId="77777777" w:rsidR="00A260D8" w:rsidRPr="00FD5EBB" w:rsidRDefault="00A260D8" w:rsidP="00A260D8">
      <w:pPr>
        <w:pStyle w:val="Paragrafoelenco"/>
        <w:numPr>
          <w:ilvl w:val="0"/>
          <w:numId w:val="33"/>
        </w:numPr>
        <w:suppressAutoHyphens w:val="0"/>
        <w:spacing w:before="60" w:after="60" w:line="276" w:lineRule="auto"/>
        <w:jc w:val="both"/>
        <w:rPr>
          <w:rFonts w:ascii="Garamond" w:eastAsia="Calibri" w:hAnsi="Garamond" w:cs="Verdana"/>
          <w:bCs/>
          <w:iCs/>
          <w:lang w:eastAsia="en-US"/>
        </w:rPr>
      </w:pPr>
      <w:r w:rsidRPr="00FD5EBB">
        <w:rPr>
          <w:rFonts w:ascii="Garamond" w:eastAsia="Calibri" w:hAnsi="Garamond" w:cs="Verdana"/>
          <w:bCs/>
          <w:iCs/>
          <w:lang w:eastAsia="en-US"/>
        </w:rPr>
        <w:t>a rispettare</w:t>
      </w:r>
      <w:r>
        <w:rPr>
          <w:rFonts w:ascii="Garamond" w:eastAsia="Calibri" w:hAnsi="Garamond" w:cs="Verdana"/>
          <w:bCs/>
          <w:iCs/>
          <w:lang w:eastAsia="en-US"/>
        </w:rPr>
        <w:t xml:space="preserve"> </w:t>
      </w:r>
      <w:r w:rsidRPr="00FD5EBB">
        <w:rPr>
          <w:rFonts w:ascii="Garamond" w:eastAsia="Calibri" w:hAnsi="Garamond" w:cs="Verdana"/>
          <w:bCs/>
          <w:iCs/>
          <w:lang w:eastAsia="en-US"/>
        </w:rPr>
        <w:t>il termine di 9 mesi dalla data di contrattualizzazione della fornitura previsto per la realizzazione dell’intervento assicurando il conseguimento di target e milestone;</w:t>
      </w:r>
    </w:p>
    <w:p w14:paraId="2A51F7CC" w14:textId="77777777" w:rsidR="00A260D8" w:rsidRPr="009811C0" w:rsidRDefault="00A260D8" w:rsidP="00A260D8">
      <w:pPr>
        <w:numPr>
          <w:ilvl w:val="0"/>
          <w:numId w:val="33"/>
        </w:numPr>
        <w:suppressAutoHyphens w:val="0"/>
        <w:spacing w:before="60" w:after="60" w:line="276" w:lineRule="auto"/>
        <w:jc w:val="both"/>
        <w:rPr>
          <w:rFonts w:ascii="Garamond" w:eastAsia="Calibri" w:hAnsi="Garamond" w:cs="Verdana"/>
          <w:bCs/>
          <w:iCs/>
          <w:lang w:eastAsia="en-US"/>
        </w:rPr>
      </w:pPr>
      <w:r w:rsidRPr="009811C0">
        <w:rPr>
          <w:rFonts w:ascii="Garamond" w:eastAsia="Calibri" w:hAnsi="Garamond" w:cs="Verdana"/>
          <w:bCs/>
          <w:iCs/>
          <w:lang w:eastAsia="en-US"/>
        </w:rPr>
        <w:t>a garantire la conservazione della documentazione progettuale per assicurare la completa tracciabilità delle operazioni.</w:t>
      </w:r>
    </w:p>
    <w:p w14:paraId="259C0469" w14:textId="77777777" w:rsidR="00A260D8" w:rsidRPr="00062BE2" w:rsidRDefault="00A260D8" w:rsidP="00A260D8">
      <w:pPr>
        <w:suppressAutoHyphens w:val="0"/>
        <w:spacing w:before="60" w:after="60" w:line="276" w:lineRule="auto"/>
        <w:ind w:left="360"/>
        <w:jc w:val="both"/>
        <w:rPr>
          <w:rFonts w:ascii="Garamond" w:eastAsia="Calibri" w:hAnsi="Garamond" w:cs="Verdana"/>
          <w:iCs/>
          <w:lang w:eastAsia="en-US"/>
        </w:rPr>
      </w:pPr>
    </w:p>
    <w:p w14:paraId="6D61E591" w14:textId="77777777" w:rsidR="00A260D8" w:rsidRPr="00062BE2" w:rsidRDefault="00A260D8" w:rsidP="00A260D8">
      <w:pPr>
        <w:widowControl w:val="0"/>
        <w:tabs>
          <w:tab w:val="left" w:pos="284"/>
        </w:tabs>
        <w:suppressAutoHyphens w:val="0"/>
        <w:spacing w:after="200" w:line="276" w:lineRule="auto"/>
        <w:jc w:val="both"/>
        <w:rPr>
          <w:rFonts w:ascii="Garamond" w:eastAsia="Calibri" w:hAnsi="Garamond" w:cs="Verdana"/>
          <w:b/>
          <w:iCs/>
          <w:lang w:eastAsia="en-US"/>
        </w:rPr>
      </w:pPr>
    </w:p>
    <w:p w14:paraId="5FB0D912" w14:textId="77777777" w:rsidR="00A260D8" w:rsidRPr="00062BE2" w:rsidRDefault="00A260D8" w:rsidP="00A260D8">
      <w:pPr>
        <w:widowControl w:val="0"/>
        <w:tabs>
          <w:tab w:val="left" w:pos="284"/>
        </w:tabs>
        <w:suppressAutoHyphens w:val="0"/>
        <w:spacing w:after="200" w:line="276" w:lineRule="auto"/>
        <w:jc w:val="both"/>
        <w:rPr>
          <w:rFonts w:ascii="Garamond" w:eastAsia="Calibri" w:hAnsi="Garamond" w:cs="Verdana"/>
          <w:lang w:eastAsia="en-US"/>
        </w:rPr>
      </w:pPr>
      <w:r w:rsidRPr="00062BE2">
        <w:rPr>
          <w:rFonts w:ascii="Garamond" w:eastAsia="Calibri" w:hAnsi="Garamond" w:cs="Verdana"/>
          <w:lang w:eastAsia="en-US"/>
        </w:rPr>
        <w:t>Data ……………….</w:t>
      </w:r>
      <w:r w:rsidRPr="00062BE2">
        <w:rPr>
          <w:rFonts w:ascii="Garamond" w:eastAsia="Calibri" w:hAnsi="Garamond" w:cs="Verdana"/>
          <w:lang w:eastAsia="en-US"/>
        </w:rPr>
        <w:tab/>
      </w:r>
      <w:r w:rsidRPr="00062BE2">
        <w:rPr>
          <w:rFonts w:ascii="Garamond" w:eastAsia="Calibri" w:hAnsi="Garamond" w:cs="Verdana"/>
          <w:lang w:eastAsia="en-US"/>
        </w:rPr>
        <w:tab/>
      </w:r>
      <w:r w:rsidRPr="00062BE2">
        <w:rPr>
          <w:rFonts w:ascii="Garamond" w:eastAsia="Calibri" w:hAnsi="Garamond" w:cs="Verdana"/>
          <w:lang w:eastAsia="en-US"/>
        </w:rPr>
        <w:tab/>
      </w:r>
      <w:r w:rsidRPr="00062BE2">
        <w:rPr>
          <w:rFonts w:ascii="Garamond" w:eastAsia="Calibri" w:hAnsi="Garamond" w:cs="Verdana"/>
          <w:lang w:eastAsia="en-US"/>
        </w:rPr>
        <w:tab/>
      </w:r>
      <w:r>
        <w:rPr>
          <w:rFonts w:ascii="Garamond" w:eastAsia="Calibri" w:hAnsi="Garamond" w:cs="Verdana"/>
          <w:lang w:eastAsia="en-US"/>
        </w:rPr>
        <w:tab/>
      </w:r>
      <w:r>
        <w:rPr>
          <w:rFonts w:ascii="Garamond" w:eastAsia="Calibri" w:hAnsi="Garamond" w:cs="Verdana"/>
          <w:lang w:eastAsia="en-US"/>
        </w:rPr>
        <w:tab/>
        <w:t>TIMBRO E FIRMA …………………………</w:t>
      </w:r>
    </w:p>
    <w:p w14:paraId="1E8468E0" w14:textId="77777777" w:rsidR="00A260D8" w:rsidRPr="00062BE2" w:rsidRDefault="00A260D8" w:rsidP="00A260D8">
      <w:pPr>
        <w:widowControl w:val="0"/>
        <w:tabs>
          <w:tab w:val="left" w:pos="284"/>
        </w:tabs>
        <w:suppressAutoHyphens w:val="0"/>
        <w:spacing w:after="200" w:line="276" w:lineRule="auto"/>
        <w:rPr>
          <w:rFonts w:ascii="Garamond" w:eastAsia="Calibri" w:hAnsi="Garamond" w:cs="Verdana"/>
          <w:lang w:eastAsia="en-US"/>
        </w:rPr>
      </w:pPr>
    </w:p>
    <w:p w14:paraId="58B80AFA" w14:textId="77777777" w:rsidR="00A260D8" w:rsidRPr="00062BE2" w:rsidRDefault="00A260D8" w:rsidP="00A260D8">
      <w:pPr>
        <w:jc w:val="both"/>
        <w:rPr>
          <w:rFonts w:ascii="Garamond" w:hAnsi="Garamond" w:cs="Calibri"/>
          <w:b/>
          <w:bCs/>
          <w:sz w:val="22"/>
          <w:szCs w:val="22"/>
        </w:rPr>
      </w:pPr>
    </w:p>
    <w:p w14:paraId="1CF41E84" w14:textId="44949469" w:rsidR="00A260D8" w:rsidRPr="00035A43" w:rsidRDefault="00A260D8" w:rsidP="00035A43">
      <w:pPr>
        <w:suppressAutoHyphens w:val="0"/>
        <w:spacing w:after="160" w:line="259" w:lineRule="auto"/>
        <w:rPr>
          <w:rFonts w:ascii="Garamond" w:hAnsi="Garamond"/>
          <w:kern w:val="2"/>
          <w:sz w:val="24"/>
          <w:szCs w:val="24"/>
        </w:rPr>
      </w:pPr>
      <w:bookmarkStart w:id="0" w:name="_GoBack"/>
      <w:bookmarkEnd w:id="0"/>
    </w:p>
    <w:p w14:paraId="5C436865" w14:textId="77777777" w:rsidR="00A260D8" w:rsidRPr="004C2755" w:rsidRDefault="00A260D8" w:rsidP="00A260D8">
      <w:pPr>
        <w:suppressAutoHyphens w:val="0"/>
        <w:spacing w:after="160" w:line="252" w:lineRule="auto"/>
        <w:rPr>
          <w:rFonts w:ascii="Arial" w:hAnsi="Arial" w:cs="Arial"/>
          <w:i/>
          <w:kern w:val="2"/>
          <w:sz w:val="15"/>
          <w:szCs w:val="15"/>
        </w:rPr>
      </w:pPr>
    </w:p>
    <w:p w14:paraId="2108DE9C" w14:textId="77777777" w:rsidR="00A260D8" w:rsidRPr="004C2755" w:rsidRDefault="00A260D8" w:rsidP="00A260D8">
      <w:pPr>
        <w:suppressAutoHyphens w:val="0"/>
        <w:spacing w:after="160" w:line="252" w:lineRule="auto"/>
        <w:rPr>
          <w:rFonts w:ascii="Arial" w:hAnsi="Arial" w:cs="Arial"/>
          <w:i/>
          <w:kern w:val="2"/>
          <w:sz w:val="15"/>
          <w:szCs w:val="15"/>
        </w:rPr>
      </w:pPr>
    </w:p>
    <w:p w14:paraId="6C50BA12" w14:textId="77777777" w:rsidR="00A260D8" w:rsidRPr="004C2755" w:rsidRDefault="00A260D8" w:rsidP="00A260D8">
      <w:pPr>
        <w:suppressAutoHyphens w:val="0"/>
        <w:spacing w:after="160" w:line="252" w:lineRule="auto"/>
        <w:rPr>
          <w:rFonts w:ascii="Arial" w:hAnsi="Arial" w:cs="Arial"/>
          <w:i/>
          <w:kern w:val="2"/>
          <w:sz w:val="15"/>
          <w:szCs w:val="15"/>
        </w:rPr>
      </w:pPr>
    </w:p>
    <w:p w14:paraId="6FFF359A" w14:textId="77777777" w:rsidR="00A260D8" w:rsidRPr="0041502E" w:rsidRDefault="00A260D8" w:rsidP="00A260D8">
      <w:pPr>
        <w:spacing w:after="200" w:line="252" w:lineRule="auto"/>
        <w:ind w:right="801"/>
        <w:rPr>
          <w:sz w:val="18"/>
          <w:szCs w:val="22"/>
        </w:rPr>
      </w:pPr>
    </w:p>
    <w:p w14:paraId="25A19A07" w14:textId="77777777" w:rsidR="00A260D8" w:rsidRPr="00A260D8" w:rsidRDefault="00A260D8" w:rsidP="00A260D8">
      <w:pPr>
        <w:ind w:left="4248"/>
        <w:rPr>
          <w:rFonts w:ascii="Garamond" w:hAnsi="Garamond"/>
        </w:rPr>
      </w:pPr>
    </w:p>
    <w:sectPr w:rsidR="00A260D8" w:rsidRPr="00A260D8">
      <w:headerReference w:type="default" r:id="rId11"/>
      <w:pgSz w:w="11906" w:h="16838"/>
      <w:pgMar w:top="993" w:right="1134" w:bottom="1134" w:left="1134" w:header="0" w:footer="0" w:gutter="0"/>
      <w:cols w:space="720"/>
      <w:formProt w:val="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2335B" w14:textId="77777777" w:rsidR="00913512" w:rsidRDefault="00913512">
      <w:r>
        <w:separator/>
      </w:r>
    </w:p>
  </w:endnote>
  <w:endnote w:type="continuationSeparator" w:id="0">
    <w:p w14:paraId="486E1479" w14:textId="77777777" w:rsidR="00913512" w:rsidRDefault="00913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
    <w:altName w:val="Malgun Gothic Semilight"/>
    <w:charset w:val="01"/>
    <w:family w:val="auto"/>
    <w:pitch w:val="default"/>
  </w:font>
  <w:font w:name="Tunga">
    <w:altName w:val="Segoe UI"/>
    <w:panose1 w:val="020B0502040204020203"/>
    <w:charset w:val="01"/>
    <w:family w:val="roman"/>
    <w:notTrueType/>
    <w:pitch w:val="variable"/>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rlito">
    <w:panose1 w:val="020F0502020204030204"/>
    <w:charset w:val="00"/>
    <w:family w:val="swiss"/>
    <w:pitch w:val="variable"/>
    <w:sig w:usb0="E10002FF" w:usb1="5000ECFF" w:usb2="00000009" w:usb3="00000000" w:csb0="0000019F" w:csb1="00000000"/>
  </w:font>
  <w:font w:name="DejaVu Sans">
    <w:panose1 w:val="020B0603030804020204"/>
    <w:charset w:val="00"/>
    <w:family w:val="swiss"/>
    <w:pitch w:val="variable"/>
    <w:sig w:usb0="E7002EFF" w:usb1="D200FDFF" w:usb2="0A246029" w:usb3="00000000" w:csb0="000001FF" w:csb1="00000000"/>
  </w:font>
  <w:font w:name="Comic Sans MS">
    <w:panose1 w:val="030F0702030302020204"/>
    <w:charset w:val="00"/>
    <w:family w:val="script"/>
    <w:pitch w:val="variable"/>
    <w:sig w:usb0="00000287" w:usb1="00000013" w:usb2="00000000" w:usb3="00000000" w:csb0="0000009F" w:csb1="00000000"/>
  </w:font>
  <w:font w:name="Technical;Kristen ITC">
    <w:altName w:val="Times New Roman"/>
    <w:panose1 w:val="00000000000000000000"/>
    <w:charset w:val="00"/>
    <w:family w:val="roman"/>
    <w:notTrueType/>
    <w:pitch w:val="default"/>
  </w:font>
  <w:font w:name="font312">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NewRoman;Malgun Gothic Sem">
    <w:panose1 w:val="00000000000000000000"/>
    <w:charset w:val="00"/>
    <w:family w:val="roman"/>
    <w:notTrueType/>
    <w:pitch w:val="default"/>
  </w:font>
  <w:font w:name="Tunga;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w:panose1 w:val="00000000000000000000"/>
    <w:charset w:val="00"/>
    <w:family w:val="roman"/>
    <w:notTrueType/>
    <w:pitch w:val="default"/>
  </w:font>
  <w:font w:name="OpenSymbol;Arial Unicode M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urier;Courier New">
    <w:panose1 w:val="00000000000000000000"/>
    <w:charset w:val="00"/>
    <w:family w:val="roman"/>
    <w:notTrueType/>
    <w:pitch w:val="default"/>
  </w:font>
  <w:font w:name="Carlito;Calibr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C7F36" w14:textId="77777777" w:rsidR="00913512" w:rsidRDefault="00913512">
      <w:pPr>
        <w:rPr>
          <w:sz w:val="12"/>
        </w:rPr>
      </w:pPr>
      <w:r>
        <w:separator/>
      </w:r>
    </w:p>
  </w:footnote>
  <w:footnote w:type="continuationSeparator" w:id="0">
    <w:p w14:paraId="0F4F6136" w14:textId="77777777" w:rsidR="00913512" w:rsidRDefault="00913512">
      <w:pPr>
        <w:rPr>
          <w:sz w:val="1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96D2D" w14:textId="77777777" w:rsidR="002A690B" w:rsidRDefault="002A690B">
    <w:pPr>
      <w:rPr>
        <w:color w:val="00000A"/>
        <w:kern w:val="2"/>
        <w:sz w:val="24"/>
        <w:szCs w:val="24"/>
      </w:rPr>
    </w:pPr>
  </w:p>
  <w:p w14:paraId="0A7E2667" w14:textId="77777777" w:rsidR="002A690B" w:rsidRDefault="002A690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566"/>
    <w:multiLevelType w:val="hybridMultilevel"/>
    <w:tmpl w:val="D5887E68"/>
    <w:lvl w:ilvl="0" w:tplc="2D6A9DB4">
      <w:start w:val="1"/>
      <w:numFmt w:val="bullet"/>
      <w:lvlText w:val="­"/>
      <w:lvlJc w:val="left"/>
      <w:pPr>
        <w:ind w:left="360"/>
      </w:pPr>
      <w:rPr>
        <w:rFonts w:ascii="Calibri" w:hAnsi="Calibri" w:hint="default"/>
        <w:b w:val="0"/>
        <w:i w:val="0"/>
        <w:strike w:val="0"/>
        <w:dstrike w:val="0"/>
        <w:color w:val="000000"/>
        <w:sz w:val="22"/>
        <w:szCs w:val="22"/>
        <w:u w:val="none" w:color="000000"/>
        <w:bdr w:val="none" w:sz="0" w:space="0" w:color="auto"/>
        <w:shd w:val="clear" w:color="auto" w:fill="auto"/>
        <w:vertAlign w:val="baseline"/>
      </w:rPr>
    </w:lvl>
    <w:lvl w:ilvl="1" w:tplc="2D6A9DB4">
      <w:start w:val="1"/>
      <w:numFmt w:val="bullet"/>
      <w:lvlText w:val="­"/>
      <w:lvlJc w:val="left"/>
      <w:pPr>
        <w:ind w:left="1080"/>
      </w:pPr>
      <w:rPr>
        <w:rFonts w:ascii="Calibri" w:hAnsi="Calibri" w:hint="default"/>
        <w:b w:val="0"/>
        <w:i w:val="0"/>
        <w:strike w:val="0"/>
        <w:dstrike w:val="0"/>
        <w:color w:val="000000"/>
        <w:sz w:val="22"/>
        <w:szCs w:val="22"/>
        <w:u w:val="none" w:color="000000"/>
        <w:bdr w:val="none" w:sz="0" w:space="0" w:color="auto"/>
        <w:shd w:val="clear" w:color="auto" w:fill="auto"/>
        <w:vertAlign w:val="baseline"/>
      </w:rPr>
    </w:lvl>
    <w:lvl w:ilvl="2" w:tplc="AC70D7E6">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50C612C">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9E27448">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BBA4392">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F48E67E">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3AA6906">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93EF9D8">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CA678C"/>
    <w:multiLevelType w:val="multilevel"/>
    <w:tmpl w:val="7BD4D614"/>
    <w:lvl w:ilvl="0">
      <w:start w:val="1"/>
      <w:numFmt w:val="bullet"/>
      <w:lvlText w:val="-"/>
      <w:lvlJc w:val="left"/>
      <w:pPr>
        <w:tabs>
          <w:tab w:val="num" w:pos="0"/>
        </w:tabs>
        <w:ind w:left="360" w:hanging="360"/>
      </w:pPr>
      <w:rPr>
        <w:rFonts w:ascii="Calibri" w:hAnsi="Calibri" w:cs="Calibri" w:hint="default"/>
      </w:rPr>
    </w:lvl>
    <w:lvl w:ilvl="1">
      <w:start w:val="1"/>
      <w:numFmt w:val="bullet"/>
      <w:lvlText w:val="-"/>
      <w:lvlJc w:val="left"/>
      <w:pPr>
        <w:tabs>
          <w:tab w:val="num" w:pos="0"/>
        </w:tabs>
        <w:ind w:left="1080" w:hanging="360"/>
      </w:pPr>
      <w:rPr>
        <w:rFonts w:ascii="Calibri" w:hAnsi="Calibri" w:cs="Calibri"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084A1E50"/>
    <w:multiLevelType w:val="multilevel"/>
    <w:tmpl w:val="4CC0C4B2"/>
    <w:lvl w:ilvl="0">
      <w:numFmt w:val="bullet"/>
      <w:lvlText w:val="-"/>
      <w:lvlJc w:val="left"/>
      <w:pPr>
        <w:tabs>
          <w:tab w:val="num" w:pos="0"/>
        </w:tabs>
        <w:ind w:left="720" w:hanging="360"/>
      </w:pPr>
      <w:rPr>
        <w:rFonts w:ascii="Arial" w:eastAsia="Arial" w:hAnsi="Arial" w:cs="Arial" w:hint="default"/>
        <w:b w:val="0"/>
        <w:bCs w:val="0"/>
        <w:i w:val="0"/>
        <w:iCs w:val="0"/>
        <w:w w:val="100"/>
        <w:sz w:val="24"/>
        <w:szCs w:val="24"/>
        <w:lang w:val="it-IT" w:eastAsia="en-US" w:bidi="ar-S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0D424618"/>
    <w:multiLevelType w:val="hybridMultilevel"/>
    <w:tmpl w:val="64EE8CAC"/>
    <w:lvl w:ilvl="0" w:tplc="D3526E86">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E52604"/>
    <w:multiLevelType w:val="hybridMultilevel"/>
    <w:tmpl w:val="5BBA4134"/>
    <w:lvl w:ilvl="0" w:tplc="4C0AB252">
      <w:start w:val="15"/>
      <w:numFmt w:val="bullet"/>
      <w:lvlText w:val="-"/>
      <w:lvlJc w:val="left"/>
      <w:pPr>
        <w:ind w:left="1080" w:hanging="360"/>
      </w:pPr>
      <w:rPr>
        <w:rFonts w:ascii="Garamond" w:eastAsiaTheme="minorHAnsi" w:hAnsi="Garamond"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17BE1604"/>
    <w:multiLevelType w:val="hybridMultilevel"/>
    <w:tmpl w:val="B616FD6C"/>
    <w:lvl w:ilvl="0" w:tplc="2D6A9DB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1C7244"/>
    <w:multiLevelType w:val="hybridMultilevel"/>
    <w:tmpl w:val="E8905D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D40C1C"/>
    <w:multiLevelType w:val="multilevel"/>
    <w:tmpl w:val="5CFA50E4"/>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1B3D2770"/>
    <w:multiLevelType w:val="hybridMultilevel"/>
    <w:tmpl w:val="BCCEBF86"/>
    <w:lvl w:ilvl="0" w:tplc="22CC36B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6A9DB4">
      <w:start w:val="1"/>
      <w:numFmt w:val="bullet"/>
      <w:lvlText w:val="­"/>
      <w:lvlJc w:val="left"/>
      <w:pPr>
        <w:ind w:left="1080"/>
      </w:pPr>
      <w:rPr>
        <w:rFonts w:ascii="Calibri" w:hAnsi="Calibri" w:hint="default"/>
        <w:b w:val="0"/>
        <w:i w:val="0"/>
        <w:strike w:val="0"/>
        <w:dstrike w:val="0"/>
        <w:color w:val="000000"/>
        <w:sz w:val="22"/>
        <w:szCs w:val="22"/>
        <w:u w:val="none" w:color="000000"/>
        <w:bdr w:val="none" w:sz="0" w:space="0" w:color="auto"/>
        <w:shd w:val="clear" w:color="auto" w:fill="auto"/>
        <w:vertAlign w:val="baseline"/>
      </w:rPr>
    </w:lvl>
    <w:lvl w:ilvl="2" w:tplc="AC70D7E6">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50C612C">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9E27448">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BBA4392">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F48E67E">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3AA6906">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93EF9D8">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B9B43A6"/>
    <w:multiLevelType w:val="hybridMultilevel"/>
    <w:tmpl w:val="0B1801A2"/>
    <w:lvl w:ilvl="0" w:tplc="2D6A9DB4">
      <w:start w:val="1"/>
      <w:numFmt w:val="bullet"/>
      <w:lvlText w:val="­"/>
      <w:lvlJc w:val="left"/>
      <w:pPr>
        <w:ind w:left="1080" w:hanging="360"/>
      </w:pPr>
      <w:rPr>
        <w:rFonts w:ascii="Calibri" w:hAnsi="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1CAC3273"/>
    <w:multiLevelType w:val="multilevel"/>
    <w:tmpl w:val="58F2D166"/>
    <w:lvl w:ilvl="0">
      <w:start w:val="1"/>
      <w:numFmt w:val="bullet"/>
      <w:lvlText w:val="-"/>
      <w:lvlJc w:val="left"/>
      <w:pPr>
        <w:tabs>
          <w:tab w:val="num" w:pos="0"/>
        </w:tabs>
        <w:ind w:left="360" w:hanging="360"/>
      </w:pPr>
      <w:rPr>
        <w:rFonts w:ascii="TimesNewRoman" w:hAnsi="TimesNewRoman" w:cs="TimesNew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 w15:restartNumberingAfterBreak="0">
    <w:nsid w:val="1CC30960"/>
    <w:multiLevelType w:val="hybridMultilevel"/>
    <w:tmpl w:val="926CA7FA"/>
    <w:lvl w:ilvl="0" w:tplc="2D6A9DB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FB6B60"/>
    <w:multiLevelType w:val="multilevel"/>
    <w:tmpl w:val="39E697F6"/>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EE74152"/>
    <w:multiLevelType w:val="multilevel"/>
    <w:tmpl w:val="3668BBE0"/>
    <w:lvl w:ilvl="0">
      <w:start w:val="3"/>
      <w:numFmt w:val="bullet"/>
      <w:lvlText w:val="-"/>
      <w:lvlJc w:val="left"/>
      <w:pPr>
        <w:tabs>
          <w:tab w:val="num" w:pos="0"/>
        </w:tabs>
        <w:ind w:left="6314" w:hanging="360"/>
      </w:pPr>
      <w:rPr>
        <w:rFonts w:ascii="Times New Roman" w:hAnsi="Times New Roman" w:cs="Times New Roman" w:hint="default"/>
      </w:rPr>
    </w:lvl>
    <w:lvl w:ilvl="1">
      <w:numFmt w:val="bullet"/>
      <w:lvlText w:val="•"/>
      <w:lvlJc w:val="left"/>
      <w:pPr>
        <w:tabs>
          <w:tab w:val="num" w:pos="0"/>
        </w:tabs>
        <w:ind w:left="1785" w:hanging="705"/>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204944C5"/>
    <w:multiLevelType w:val="multilevel"/>
    <w:tmpl w:val="FE605604"/>
    <w:lvl w:ilvl="0">
      <w:start w:val="1"/>
      <w:numFmt w:val="bullet"/>
      <w:lvlText w:val=""/>
      <w:lvlJc w:val="left"/>
      <w:pPr>
        <w:tabs>
          <w:tab w:val="num" w:pos="0"/>
        </w:tabs>
        <w:ind w:left="698"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83D69E7"/>
    <w:multiLevelType w:val="hybridMultilevel"/>
    <w:tmpl w:val="3EF237BC"/>
    <w:lvl w:ilvl="0" w:tplc="2D6A9DB4">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9CC3A51"/>
    <w:multiLevelType w:val="multilevel"/>
    <w:tmpl w:val="DB1C5328"/>
    <w:lvl w:ilvl="0">
      <w:start w:val="1"/>
      <w:numFmt w:val="lowerLetter"/>
      <w:lvlText w:val="%1)"/>
      <w:lvlJc w:val="left"/>
      <w:pPr>
        <w:tabs>
          <w:tab w:val="num" w:pos="0"/>
        </w:tabs>
        <w:ind w:left="786"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BBD25CB"/>
    <w:multiLevelType w:val="multilevel"/>
    <w:tmpl w:val="2D907804"/>
    <w:lvl w:ilvl="0">
      <w:start w:val="1"/>
      <w:numFmt w:val="lowerLetter"/>
      <w:lvlText w:val="%1)"/>
      <w:lvlJc w:val="left"/>
      <w:pPr>
        <w:tabs>
          <w:tab w:val="num" w:pos="0"/>
        </w:tabs>
        <w:ind w:left="720" w:hanging="360"/>
      </w:pPr>
      <w:rPr>
        <w:rFonts w:ascii="Calibri" w:hAnsi="Calibri" w:cs="Calibri"/>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E9E1D5A"/>
    <w:multiLevelType w:val="multilevel"/>
    <w:tmpl w:val="24BEEA26"/>
    <w:lvl w:ilvl="0">
      <w:start w:val="1"/>
      <w:numFmt w:val="lowerLetter"/>
      <w:lvlText w:val="%1)"/>
      <w:lvlJc w:val="left"/>
      <w:pPr>
        <w:tabs>
          <w:tab w:val="num" w:pos="0"/>
        </w:tabs>
        <w:ind w:left="720" w:hanging="360"/>
      </w:pPr>
      <w:rPr>
        <w:rFonts w:ascii="Garamond" w:hAnsi="Garamond" w:cstheme="minorHAns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EB91932"/>
    <w:multiLevelType w:val="hybridMultilevel"/>
    <w:tmpl w:val="E36E9DA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EBA4BBB"/>
    <w:multiLevelType w:val="multilevel"/>
    <w:tmpl w:val="39605F2E"/>
    <w:lvl w:ilvl="0">
      <w:start w:val="5100"/>
      <w:numFmt w:val="bullet"/>
      <w:lvlText w:val="–"/>
      <w:lvlJc w:val="left"/>
      <w:pPr>
        <w:tabs>
          <w:tab w:val="num" w:pos="720"/>
        </w:tabs>
        <w:ind w:left="720" w:hanging="360"/>
      </w:pPr>
      <w:rPr>
        <w:rFonts w:ascii="Tunga" w:hAnsi="Tunga" w:cs="Tunga" w:hint="default"/>
      </w:rPr>
    </w:lvl>
    <w:lvl w:ilvl="1">
      <w:numFmt w:val="bullet"/>
      <w:lvlText w:val="-"/>
      <w:lvlJc w:val="left"/>
      <w:pPr>
        <w:tabs>
          <w:tab w:val="num" w:pos="387"/>
        </w:tabs>
        <w:ind w:left="387" w:hanging="360"/>
      </w:pPr>
      <w:rPr>
        <w:rFonts w:ascii="Tahoma" w:hAnsi="Tahoma" w:cs="Tahoma" w:hint="default"/>
      </w:rPr>
    </w:lvl>
    <w:lvl w:ilvl="2">
      <w:start w:val="1"/>
      <w:numFmt w:val="bullet"/>
      <w:lvlText w:val=""/>
      <w:lvlJc w:val="left"/>
      <w:pPr>
        <w:tabs>
          <w:tab w:val="num" w:pos="1107"/>
        </w:tabs>
        <w:ind w:left="1107" w:hanging="360"/>
      </w:pPr>
      <w:rPr>
        <w:rFonts w:ascii="Wingdings" w:hAnsi="Wingdings" w:cs="Wingdings" w:hint="default"/>
      </w:rPr>
    </w:lvl>
    <w:lvl w:ilvl="3">
      <w:start w:val="1"/>
      <w:numFmt w:val="bullet"/>
      <w:lvlText w:val=""/>
      <w:lvlJc w:val="left"/>
      <w:pPr>
        <w:tabs>
          <w:tab w:val="num" w:pos="1827"/>
        </w:tabs>
        <w:ind w:left="1827" w:hanging="360"/>
      </w:pPr>
      <w:rPr>
        <w:rFonts w:ascii="Symbol" w:hAnsi="Symbol" w:cs="Symbol" w:hint="default"/>
      </w:rPr>
    </w:lvl>
    <w:lvl w:ilvl="4">
      <w:start w:val="1"/>
      <w:numFmt w:val="bullet"/>
      <w:lvlText w:val="o"/>
      <w:lvlJc w:val="left"/>
      <w:pPr>
        <w:tabs>
          <w:tab w:val="num" w:pos="2547"/>
        </w:tabs>
        <w:ind w:left="2547" w:hanging="360"/>
      </w:pPr>
      <w:rPr>
        <w:rFonts w:ascii="Courier New" w:hAnsi="Courier New" w:cs="Courier New" w:hint="default"/>
      </w:rPr>
    </w:lvl>
    <w:lvl w:ilvl="5">
      <w:start w:val="1"/>
      <w:numFmt w:val="bullet"/>
      <w:lvlText w:val=""/>
      <w:lvlJc w:val="left"/>
      <w:pPr>
        <w:tabs>
          <w:tab w:val="num" w:pos="3267"/>
        </w:tabs>
        <w:ind w:left="3267" w:hanging="360"/>
      </w:pPr>
      <w:rPr>
        <w:rFonts w:ascii="Wingdings" w:hAnsi="Wingdings" w:cs="Wingdings" w:hint="default"/>
      </w:rPr>
    </w:lvl>
    <w:lvl w:ilvl="6">
      <w:start w:val="1"/>
      <w:numFmt w:val="bullet"/>
      <w:lvlText w:val=""/>
      <w:lvlJc w:val="left"/>
      <w:pPr>
        <w:tabs>
          <w:tab w:val="num" w:pos="3987"/>
        </w:tabs>
        <w:ind w:left="3987" w:hanging="360"/>
      </w:pPr>
      <w:rPr>
        <w:rFonts w:ascii="Symbol" w:hAnsi="Symbol" w:cs="Symbol" w:hint="default"/>
      </w:rPr>
    </w:lvl>
    <w:lvl w:ilvl="7">
      <w:start w:val="1"/>
      <w:numFmt w:val="bullet"/>
      <w:lvlText w:val="o"/>
      <w:lvlJc w:val="left"/>
      <w:pPr>
        <w:tabs>
          <w:tab w:val="num" w:pos="4707"/>
        </w:tabs>
        <w:ind w:left="4707" w:hanging="360"/>
      </w:pPr>
      <w:rPr>
        <w:rFonts w:ascii="Courier New" w:hAnsi="Courier New" w:cs="Courier New" w:hint="default"/>
      </w:rPr>
    </w:lvl>
    <w:lvl w:ilvl="8">
      <w:start w:val="1"/>
      <w:numFmt w:val="bullet"/>
      <w:lvlText w:val=""/>
      <w:lvlJc w:val="left"/>
      <w:pPr>
        <w:tabs>
          <w:tab w:val="num" w:pos="5427"/>
        </w:tabs>
        <w:ind w:left="5427" w:hanging="360"/>
      </w:pPr>
      <w:rPr>
        <w:rFonts w:ascii="Wingdings" w:hAnsi="Wingdings" w:cs="Wingdings" w:hint="default"/>
      </w:rPr>
    </w:lvl>
  </w:abstractNum>
  <w:abstractNum w:abstractNumId="21" w15:restartNumberingAfterBreak="0">
    <w:nsid w:val="326A4F66"/>
    <w:multiLevelType w:val="multilevel"/>
    <w:tmpl w:val="D83E43FA"/>
    <w:lvl w:ilvl="0">
      <w:start w:val="1"/>
      <w:numFmt w:val="decimal"/>
      <w:lvlText w:val="%1."/>
      <w:lvlJc w:val="left"/>
      <w:pPr>
        <w:tabs>
          <w:tab w:val="num" w:pos="142"/>
        </w:tabs>
        <w:ind w:left="502" w:hanging="360"/>
      </w:pPr>
      <w:rPr>
        <w:rFonts w:ascii="Garamond" w:hAnsi="Garamond"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3741C3E"/>
    <w:multiLevelType w:val="multilevel"/>
    <w:tmpl w:val="6F48758C"/>
    <w:lvl w:ilvl="0">
      <w:start w:val="1"/>
      <w:numFmt w:val="bullet"/>
      <w:lvlText w:val=""/>
      <w:lvlJc w:val="left"/>
      <w:pPr>
        <w:tabs>
          <w:tab w:val="num" w:pos="0"/>
        </w:tabs>
        <w:ind w:left="720" w:hanging="360"/>
      </w:pPr>
      <w:rPr>
        <w:rFonts w:ascii="Wingdings" w:hAnsi="Wingdings" w:cs="Wingdings"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3" w15:restartNumberingAfterBreak="0">
    <w:nsid w:val="35221D7C"/>
    <w:multiLevelType w:val="hybridMultilevel"/>
    <w:tmpl w:val="A71C904C"/>
    <w:lvl w:ilvl="0" w:tplc="4C0AB252">
      <w:start w:val="15"/>
      <w:numFmt w:val="bullet"/>
      <w:lvlText w:val="-"/>
      <w:lvlJc w:val="left"/>
      <w:pPr>
        <w:ind w:left="1440" w:hanging="360"/>
      </w:pPr>
      <w:rPr>
        <w:rFonts w:ascii="Garamond" w:eastAsiaTheme="minorHAnsi" w:hAnsi="Garamond"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357A3DA8"/>
    <w:multiLevelType w:val="hybridMultilevel"/>
    <w:tmpl w:val="AB5C728C"/>
    <w:lvl w:ilvl="0" w:tplc="4C0AB252">
      <w:start w:val="15"/>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07C1EC7"/>
    <w:multiLevelType w:val="multilevel"/>
    <w:tmpl w:val="F1F04C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45656B88"/>
    <w:multiLevelType w:val="multilevel"/>
    <w:tmpl w:val="3558DB7A"/>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460567AA"/>
    <w:multiLevelType w:val="hybridMultilevel"/>
    <w:tmpl w:val="50A05A8C"/>
    <w:lvl w:ilvl="0" w:tplc="2D6A9DB4">
      <w:start w:val="1"/>
      <w:numFmt w:val="bullet"/>
      <w:lvlText w:val="­"/>
      <w:lvlJc w:val="left"/>
      <w:pPr>
        <w:ind w:left="360"/>
      </w:pPr>
      <w:rPr>
        <w:rFonts w:ascii="Calibri" w:hAnsi="Calibri" w:hint="default"/>
        <w:b w:val="0"/>
        <w:i w:val="0"/>
        <w:strike w:val="0"/>
        <w:dstrike w:val="0"/>
        <w:color w:val="000000"/>
        <w:sz w:val="22"/>
        <w:szCs w:val="22"/>
        <w:u w:val="none" w:color="000000"/>
        <w:bdr w:val="none" w:sz="0" w:space="0" w:color="auto"/>
        <w:shd w:val="clear" w:color="auto" w:fill="auto"/>
        <w:vertAlign w:val="baseline"/>
      </w:rPr>
    </w:lvl>
    <w:lvl w:ilvl="1" w:tplc="59569856">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C70D7E6">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50C612C">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9E27448">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BBA4392">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F48E67E">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3AA6906">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93EF9D8">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AE170FB"/>
    <w:multiLevelType w:val="multilevel"/>
    <w:tmpl w:val="2B7693A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BB64DC6"/>
    <w:multiLevelType w:val="hybridMultilevel"/>
    <w:tmpl w:val="D79E4336"/>
    <w:lvl w:ilvl="0" w:tplc="4C0AB252">
      <w:start w:val="15"/>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5FA0D98"/>
    <w:multiLevelType w:val="multilevel"/>
    <w:tmpl w:val="54B61EEA"/>
    <w:lvl w:ilvl="0">
      <w:start w:val="3"/>
      <w:numFmt w:val="bullet"/>
      <w:lvlText w:val="-"/>
      <w:lvlJc w:val="left"/>
      <w:pPr>
        <w:tabs>
          <w:tab w:val="num" w:pos="0"/>
        </w:tabs>
        <w:ind w:left="360" w:hanging="360"/>
      </w:pPr>
      <w:rPr>
        <w:rFonts w:ascii="Verdana" w:hAnsi="Verdana" w:cs="Verdana"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1" w15:restartNumberingAfterBreak="0">
    <w:nsid w:val="584644DF"/>
    <w:multiLevelType w:val="hybridMultilevel"/>
    <w:tmpl w:val="978C639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93473B7"/>
    <w:multiLevelType w:val="hybridMultilevel"/>
    <w:tmpl w:val="00FAC00A"/>
    <w:lvl w:ilvl="0" w:tplc="2D6A9DB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A303143"/>
    <w:multiLevelType w:val="multilevel"/>
    <w:tmpl w:val="3E62CA72"/>
    <w:lvl w:ilvl="0">
      <w:start w:val="1"/>
      <w:numFmt w:val="bullet"/>
      <w:lvlText w:val="-"/>
      <w:lvlJc w:val="left"/>
      <w:pPr>
        <w:tabs>
          <w:tab w:val="num" w:pos="0"/>
        </w:tabs>
        <w:ind w:left="720" w:hanging="360"/>
      </w:pPr>
      <w:rPr>
        <w:rFonts w:ascii="Courier New" w:hAnsi="Courier New" w:cs="Courier New" w:hint="default"/>
        <w:b w:val="0"/>
        <w:sz w:val="1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5EEA0CEB"/>
    <w:multiLevelType w:val="hybridMultilevel"/>
    <w:tmpl w:val="890C06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3557237"/>
    <w:multiLevelType w:val="multilevel"/>
    <w:tmpl w:val="035C59EA"/>
    <w:lvl w:ilvl="0">
      <w:start w:val="1"/>
      <w:numFmt w:val="bullet"/>
      <w:lvlText w:val=""/>
      <w:lvlJc w:val="left"/>
      <w:pPr>
        <w:tabs>
          <w:tab w:val="num" w:pos="0"/>
        </w:tabs>
        <w:ind w:left="1069" w:hanging="360"/>
      </w:pPr>
      <w:rPr>
        <w:rFonts w:ascii="Symbol" w:hAnsi="Symbol" w:cs="Symbol"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36" w15:restartNumberingAfterBreak="0">
    <w:nsid w:val="64DC171C"/>
    <w:multiLevelType w:val="multilevel"/>
    <w:tmpl w:val="624EC526"/>
    <w:lvl w:ilvl="0">
      <w:start w:val="1"/>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7" w15:restartNumberingAfterBreak="0">
    <w:nsid w:val="65F95744"/>
    <w:multiLevelType w:val="multilevel"/>
    <w:tmpl w:val="312017A2"/>
    <w:lvl w:ilvl="0">
      <w:start w:val="1"/>
      <w:numFmt w:val="bullet"/>
      <w:lvlText w:val=""/>
      <w:lvlJc w:val="left"/>
      <w:pPr>
        <w:tabs>
          <w:tab w:val="num" w:pos="0"/>
        </w:tabs>
        <w:ind w:left="720" w:hanging="360"/>
      </w:pPr>
      <w:rPr>
        <w:rFonts w:ascii="Wingdings" w:hAnsi="Wingdings" w:cs="Wingdings"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8" w15:restartNumberingAfterBreak="0">
    <w:nsid w:val="672E2374"/>
    <w:multiLevelType w:val="multilevel"/>
    <w:tmpl w:val="825472B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67352C27"/>
    <w:multiLevelType w:val="multilevel"/>
    <w:tmpl w:val="26CEF5AC"/>
    <w:lvl w:ilvl="0">
      <w:start w:val="1"/>
      <w:numFmt w:val="decimal"/>
      <w:lvlText w:val="%1."/>
      <w:lvlJc w:val="left"/>
      <w:pPr>
        <w:tabs>
          <w:tab w:val="num" w:pos="0"/>
        </w:tabs>
        <w:ind w:left="720" w:hanging="360"/>
      </w:pPr>
      <w:rPr>
        <w:rFonts w:ascii="Calibri"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EFA4D7B"/>
    <w:multiLevelType w:val="multilevel"/>
    <w:tmpl w:val="76203B50"/>
    <w:lvl w:ilvl="0">
      <w:start w:val="1"/>
      <w:numFmt w:val="decimal"/>
      <w:lvlText w:val="%1."/>
      <w:lvlJc w:val="left"/>
      <w:pPr>
        <w:tabs>
          <w:tab w:val="num" w:pos="142"/>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AFB50A8"/>
    <w:multiLevelType w:val="multilevel"/>
    <w:tmpl w:val="0F245996"/>
    <w:lvl w:ilvl="0">
      <w:numFmt w:val="bullet"/>
      <w:lvlText w:val="-"/>
      <w:lvlJc w:val="left"/>
      <w:pPr>
        <w:tabs>
          <w:tab w:val="num" w:pos="0"/>
        </w:tabs>
        <w:ind w:left="720" w:hanging="360"/>
      </w:pPr>
      <w:rPr>
        <w:rFonts w:ascii="Tahoma" w:hAnsi="Tahoma" w:cs="Tahom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15:restartNumberingAfterBreak="0">
    <w:nsid w:val="7C727974"/>
    <w:multiLevelType w:val="multilevel"/>
    <w:tmpl w:val="3DA2CD7A"/>
    <w:lvl w:ilvl="0">
      <w:start w:val="1"/>
      <w:numFmt w:val="bullet"/>
      <w:lvlText w:val=""/>
      <w:lvlJc w:val="left"/>
      <w:pPr>
        <w:tabs>
          <w:tab w:val="num" w:pos="0"/>
        </w:tabs>
        <w:ind w:left="72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C867A40"/>
    <w:multiLevelType w:val="multilevel"/>
    <w:tmpl w:val="9732F6DA"/>
    <w:lvl w:ilvl="0">
      <w:start w:val="1"/>
      <w:numFmt w:val="lowerLetter"/>
      <w:lvlText w:val="%1)"/>
      <w:lvlJc w:val="left"/>
      <w:pPr>
        <w:tabs>
          <w:tab w:val="num" w:pos="0"/>
        </w:tabs>
        <w:ind w:left="720" w:hanging="360"/>
      </w:pPr>
      <w:rPr>
        <w:rFonts w:cs="Times New Roman"/>
        <w:sz w:val="15"/>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4" w15:restartNumberingAfterBreak="0">
    <w:nsid w:val="7D586B3C"/>
    <w:multiLevelType w:val="multilevel"/>
    <w:tmpl w:val="345050C8"/>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15:restartNumberingAfterBreak="0">
    <w:nsid w:val="7F595091"/>
    <w:multiLevelType w:val="hybridMultilevel"/>
    <w:tmpl w:val="EBF0F9EA"/>
    <w:lvl w:ilvl="0" w:tplc="95765FFA">
      <w:numFmt w:val="bullet"/>
      <w:lvlText w:val="-"/>
      <w:lvlJc w:val="left"/>
      <w:pPr>
        <w:ind w:left="580" w:hanging="348"/>
      </w:pPr>
      <w:rPr>
        <w:rFonts w:ascii="Times New Roman" w:eastAsia="Times New Roman" w:hAnsi="Times New Roman" w:cs="Times New Roman" w:hint="default"/>
        <w:b w:val="0"/>
        <w:bCs w:val="0"/>
        <w:i w:val="0"/>
        <w:iCs w:val="0"/>
        <w:w w:val="100"/>
        <w:sz w:val="24"/>
        <w:szCs w:val="24"/>
        <w:lang w:val="it-IT" w:eastAsia="en-US" w:bidi="ar-SA"/>
      </w:rPr>
    </w:lvl>
    <w:lvl w:ilvl="1" w:tplc="D518B402">
      <w:numFmt w:val="bullet"/>
      <w:lvlText w:val="-"/>
      <w:lvlJc w:val="left"/>
      <w:pPr>
        <w:ind w:left="853" w:hanging="286"/>
      </w:pPr>
      <w:rPr>
        <w:rFonts w:ascii="Arial" w:eastAsia="Arial" w:hAnsi="Arial" w:cs="Arial" w:hint="default"/>
        <w:b w:val="0"/>
        <w:bCs w:val="0"/>
        <w:i w:val="0"/>
        <w:iCs w:val="0"/>
        <w:w w:val="100"/>
        <w:sz w:val="24"/>
        <w:szCs w:val="24"/>
        <w:lang w:val="it-IT" w:eastAsia="en-US" w:bidi="ar-SA"/>
      </w:rPr>
    </w:lvl>
    <w:lvl w:ilvl="2" w:tplc="252C88CA">
      <w:numFmt w:val="bullet"/>
      <w:lvlText w:val="•"/>
      <w:lvlJc w:val="left"/>
      <w:pPr>
        <w:ind w:left="1147" w:hanging="286"/>
      </w:pPr>
      <w:rPr>
        <w:rFonts w:hint="default"/>
        <w:lang w:val="it-IT" w:eastAsia="en-US" w:bidi="ar-SA"/>
      </w:rPr>
    </w:lvl>
    <w:lvl w:ilvl="3" w:tplc="16DC68CE">
      <w:numFmt w:val="bullet"/>
      <w:lvlText w:val="•"/>
      <w:lvlJc w:val="left"/>
      <w:pPr>
        <w:ind w:left="2207" w:hanging="286"/>
      </w:pPr>
      <w:rPr>
        <w:rFonts w:hint="default"/>
        <w:lang w:val="it-IT" w:eastAsia="en-US" w:bidi="ar-SA"/>
      </w:rPr>
    </w:lvl>
    <w:lvl w:ilvl="4" w:tplc="0AFE0B88">
      <w:numFmt w:val="bullet"/>
      <w:lvlText w:val="•"/>
      <w:lvlJc w:val="left"/>
      <w:pPr>
        <w:ind w:left="3268" w:hanging="286"/>
      </w:pPr>
      <w:rPr>
        <w:rFonts w:hint="default"/>
        <w:lang w:val="it-IT" w:eastAsia="en-US" w:bidi="ar-SA"/>
      </w:rPr>
    </w:lvl>
    <w:lvl w:ilvl="5" w:tplc="AFCA569C">
      <w:numFmt w:val="bullet"/>
      <w:lvlText w:val="•"/>
      <w:lvlJc w:val="left"/>
      <w:pPr>
        <w:ind w:left="4329" w:hanging="286"/>
      </w:pPr>
      <w:rPr>
        <w:rFonts w:hint="default"/>
        <w:lang w:val="it-IT" w:eastAsia="en-US" w:bidi="ar-SA"/>
      </w:rPr>
    </w:lvl>
    <w:lvl w:ilvl="6" w:tplc="08226BAC">
      <w:numFmt w:val="bullet"/>
      <w:lvlText w:val="•"/>
      <w:lvlJc w:val="left"/>
      <w:pPr>
        <w:ind w:left="5390" w:hanging="286"/>
      </w:pPr>
      <w:rPr>
        <w:rFonts w:hint="default"/>
        <w:lang w:val="it-IT" w:eastAsia="en-US" w:bidi="ar-SA"/>
      </w:rPr>
    </w:lvl>
    <w:lvl w:ilvl="7" w:tplc="FFD2D33C">
      <w:numFmt w:val="bullet"/>
      <w:lvlText w:val="•"/>
      <w:lvlJc w:val="left"/>
      <w:pPr>
        <w:ind w:left="6451" w:hanging="286"/>
      </w:pPr>
      <w:rPr>
        <w:rFonts w:hint="default"/>
        <w:lang w:val="it-IT" w:eastAsia="en-US" w:bidi="ar-SA"/>
      </w:rPr>
    </w:lvl>
    <w:lvl w:ilvl="8" w:tplc="29948FEC">
      <w:numFmt w:val="bullet"/>
      <w:lvlText w:val="•"/>
      <w:lvlJc w:val="left"/>
      <w:pPr>
        <w:ind w:left="7511" w:hanging="286"/>
      </w:pPr>
      <w:rPr>
        <w:rFonts w:hint="default"/>
        <w:lang w:val="it-IT" w:eastAsia="en-US" w:bidi="ar-SA"/>
      </w:rPr>
    </w:lvl>
  </w:abstractNum>
  <w:num w:numId="1">
    <w:abstractNumId w:val="12"/>
  </w:num>
  <w:num w:numId="2">
    <w:abstractNumId w:val="10"/>
  </w:num>
  <w:num w:numId="3">
    <w:abstractNumId w:val="41"/>
  </w:num>
  <w:num w:numId="4">
    <w:abstractNumId w:val="21"/>
  </w:num>
  <w:num w:numId="5">
    <w:abstractNumId w:val="36"/>
  </w:num>
  <w:num w:numId="6">
    <w:abstractNumId w:val="44"/>
  </w:num>
  <w:num w:numId="7">
    <w:abstractNumId w:val="20"/>
  </w:num>
  <w:num w:numId="8">
    <w:abstractNumId w:val="39"/>
  </w:num>
  <w:num w:numId="9">
    <w:abstractNumId w:val="17"/>
  </w:num>
  <w:num w:numId="10">
    <w:abstractNumId w:val="35"/>
  </w:num>
  <w:num w:numId="11">
    <w:abstractNumId w:val="42"/>
  </w:num>
  <w:num w:numId="12">
    <w:abstractNumId w:val="14"/>
  </w:num>
  <w:num w:numId="13">
    <w:abstractNumId w:val="16"/>
  </w:num>
  <w:num w:numId="14">
    <w:abstractNumId w:val="25"/>
  </w:num>
  <w:num w:numId="15">
    <w:abstractNumId w:val="33"/>
  </w:num>
  <w:num w:numId="16">
    <w:abstractNumId w:val="2"/>
  </w:num>
  <w:num w:numId="17">
    <w:abstractNumId w:val="37"/>
  </w:num>
  <w:num w:numId="18">
    <w:abstractNumId w:val="43"/>
  </w:num>
  <w:num w:numId="19">
    <w:abstractNumId w:val="30"/>
  </w:num>
  <w:num w:numId="20">
    <w:abstractNumId w:val="22"/>
  </w:num>
  <w:num w:numId="21">
    <w:abstractNumId w:val="1"/>
  </w:num>
  <w:num w:numId="22">
    <w:abstractNumId w:val="18"/>
  </w:num>
  <w:num w:numId="23">
    <w:abstractNumId w:val="7"/>
  </w:num>
  <w:num w:numId="24">
    <w:abstractNumId w:val="26"/>
  </w:num>
  <w:num w:numId="25">
    <w:abstractNumId w:val="28"/>
  </w:num>
  <w:num w:numId="26">
    <w:abstractNumId w:val="38"/>
  </w:num>
  <w:num w:numId="27">
    <w:abstractNumId w:val="40"/>
  </w:num>
  <w:num w:numId="28">
    <w:abstractNumId w:val="45"/>
  </w:num>
  <w:num w:numId="29">
    <w:abstractNumId w:val="15"/>
  </w:num>
  <w:num w:numId="30">
    <w:abstractNumId w:val="32"/>
  </w:num>
  <w:num w:numId="31">
    <w:abstractNumId w:val="34"/>
  </w:num>
  <w:num w:numId="32">
    <w:abstractNumId w:val="5"/>
  </w:num>
  <w:num w:numId="33">
    <w:abstractNumId w:val="24"/>
  </w:num>
  <w:num w:numId="34">
    <w:abstractNumId w:val="29"/>
  </w:num>
  <w:num w:numId="35">
    <w:abstractNumId w:val="23"/>
  </w:num>
  <w:num w:numId="36">
    <w:abstractNumId w:val="19"/>
  </w:num>
  <w:num w:numId="37">
    <w:abstractNumId w:val="11"/>
  </w:num>
  <w:num w:numId="38">
    <w:abstractNumId w:val="31"/>
  </w:num>
  <w:num w:numId="39">
    <w:abstractNumId w:val="4"/>
  </w:num>
  <w:num w:numId="40">
    <w:abstractNumId w:val="13"/>
  </w:num>
  <w:num w:numId="41">
    <w:abstractNumId w:val="8"/>
  </w:num>
  <w:num w:numId="42">
    <w:abstractNumId w:val="0"/>
  </w:num>
  <w:num w:numId="43">
    <w:abstractNumId w:val="27"/>
  </w:num>
  <w:num w:numId="44">
    <w:abstractNumId w:val="3"/>
  </w:num>
  <w:num w:numId="45">
    <w:abstractNumId w:val="6"/>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23F"/>
    <w:rsid w:val="000000C5"/>
    <w:rsid w:val="00035A43"/>
    <w:rsid w:val="0004596E"/>
    <w:rsid w:val="00046FE2"/>
    <w:rsid w:val="00092F25"/>
    <w:rsid w:val="000B70EF"/>
    <w:rsid w:val="000C16B8"/>
    <w:rsid w:val="000C36FF"/>
    <w:rsid w:val="000C3B3D"/>
    <w:rsid w:val="000F36DE"/>
    <w:rsid w:val="000F7B2D"/>
    <w:rsid w:val="00105AF9"/>
    <w:rsid w:val="001144BE"/>
    <w:rsid w:val="00126EA9"/>
    <w:rsid w:val="001802D3"/>
    <w:rsid w:val="00186213"/>
    <w:rsid w:val="001C2CBC"/>
    <w:rsid w:val="001C3EBB"/>
    <w:rsid w:val="001F6AE7"/>
    <w:rsid w:val="00234A6E"/>
    <w:rsid w:val="00234C25"/>
    <w:rsid w:val="00252C76"/>
    <w:rsid w:val="002A3766"/>
    <w:rsid w:val="002A690B"/>
    <w:rsid w:val="002B67DA"/>
    <w:rsid w:val="002C5DD7"/>
    <w:rsid w:val="002D0BA1"/>
    <w:rsid w:val="002E2E6A"/>
    <w:rsid w:val="00300CAA"/>
    <w:rsid w:val="003049AE"/>
    <w:rsid w:val="003156D5"/>
    <w:rsid w:val="00333203"/>
    <w:rsid w:val="003434A1"/>
    <w:rsid w:val="0035118E"/>
    <w:rsid w:val="00360306"/>
    <w:rsid w:val="003825F4"/>
    <w:rsid w:val="003C17D4"/>
    <w:rsid w:val="003F68CA"/>
    <w:rsid w:val="00405FAC"/>
    <w:rsid w:val="00407063"/>
    <w:rsid w:val="004072E7"/>
    <w:rsid w:val="00426D4D"/>
    <w:rsid w:val="004566B5"/>
    <w:rsid w:val="004643FF"/>
    <w:rsid w:val="0046569E"/>
    <w:rsid w:val="00470CA4"/>
    <w:rsid w:val="00492552"/>
    <w:rsid w:val="004A338F"/>
    <w:rsid w:val="004C2755"/>
    <w:rsid w:val="004F7FE8"/>
    <w:rsid w:val="00515711"/>
    <w:rsid w:val="00523CF2"/>
    <w:rsid w:val="0052613C"/>
    <w:rsid w:val="00536AA0"/>
    <w:rsid w:val="00564967"/>
    <w:rsid w:val="00564A3F"/>
    <w:rsid w:val="005701D0"/>
    <w:rsid w:val="00585A34"/>
    <w:rsid w:val="005A546D"/>
    <w:rsid w:val="005B5DB2"/>
    <w:rsid w:val="005E55F9"/>
    <w:rsid w:val="00601704"/>
    <w:rsid w:val="006021A7"/>
    <w:rsid w:val="0060556B"/>
    <w:rsid w:val="006368DD"/>
    <w:rsid w:val="00660FD1"/>
    <w:rsid w:val="00697967"/>
    <w:rsid w:val="006A58E3"/>
    <w:rsid w:val="006C2753"/>
    <w:rsid w:val="006C3E72"/>
    <w:rsid w:val="006F64FE"/>
    <w:rsid w:val="007272F9"/>
    <w:rsid w:val="00755552"/>
    <w:rsid w:val="00772A93"/>
    <w:rsid w:val="0078046F"/>
    <w:rsid w:val="007C58BE"/>
    <w:rsid w:val="007C6849"/>
    <w:rsid w:val="007F325F"/>
    <w:rsid w:val="00846138"/>
    <w:rsid w:val="0085049D"/>
    <w:rsid w:val="0085463D"/>
    <w:rsid w:val="008757C9"/>
    <w:rsid w:val="008A346A"/>
    <w:rsid w:val="008D7713"/>
    <w:rsid w:val="0090171E"/>
    <w:rsid w:val="00913512"/>
    <w:rsid w:val="00916646"/>
    <w:rsid w:val="009271CE"/>
    <w:rsid w:val="009636EB"/>
    <w:rsid w:val="009B090D"/>
    <w:rsid w:val="009C6B1A"/>
    <w:rsid w:val="009D3201"/>
    <w:rsid w:val="009F4BB8"/>
    <w:rsid w:val="00A13F6A"/>
    <w:rsid w:val="00A2523F"/>
    <w:rsid w:val="00A260D8"/>
    <w:rsid w:val="00A2720D"/>
    <w:rsid w:val="00A27E3C"/>
    <w:rsid w:val="00A31D75"/>
    <w:rsid w:val="00A44DB4"/>
    <w:rsid w:val="00A577D2"/>
    <w:rsid w:val="00A87544"/>
    <w:rsid w:val="00A959B2"/>
    <w:rsid w:val="00AA02A0"/>
    <w:rsid w:val="00AA1773"/>
    <w:rsid w:val="00AA4947"/>
    <w:rsid w:val="00AE50FA"/>
    <w:rsid w:val="00B21ACF"/>
    <w:rsid w:val="00B5785A"/>
    <w:rsid w:val="00B8603C"/>
    <w:rsid w:val="00B9471C"/>
    <w:rsid w:val="00B957EA"/>
    <w:rsid w:val="00BC52D7"/>
    <w:rsid w:val="00BD4042"/>
    <w:rsid w:val="00BD73C8"/>
    <w:rsid w:val="00C05F9B"/>
    <w:rsid w:val="00C11455"/>
    <w:rsid w:val="00C15A09"/>
    <w:rsid w:val="00C921AF"/>
    <w:rsid w:val="00C9316B"/>
    <w:rsid w:val="00CC7A15"/>
    <w:rsid w:val="00D22971"/>
    <w:rsid w:val="00D24F43"/>
    <w:rsid w:val="00D51B77"/>
    <w:rsid w:val="00D52BA1"/>
    <w:rsid w:val="00D53F5D"/>
    <w:rsid w:val="00D54372"/>
    <w:rsid w:val="00DE0474"/>
    <w:rsid w:val="00DF5D6A"/>
    <w:rsid w:val="00E12D32"/>
    <w:rsid w:val="00E17CB0"/>
    <w:rsid w:val="00E51AFF"/>
    <w:rsid w:val="00EA65A4"/>
    <w:rsid w:val="00F1083E"/>
    <w:rsid w:val="00F16FFF"/>
    <w:rsid w:val="00F5049F"/>
    <w:rsid w:val="00F74050"/>
    <w:rsid w:val="00FB14B5"/>
    <w:rsid w:val="00FB5DF2"/>
    <w:rsid w:val="00FC4A7A"/>
    <w:rsid w:val="00FE0BD1"/>
    <w:rsid w:val="00FF30A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49A3"/>
  <w15:docId w15:val="{54A1F14A-FA83-4820-BAE6-B51AF678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rlito" w:eastAsia="DejaVu Sans" w:hAnsi="Carlito" w:cs="DejaVu Sans"/>
        <w:sz w:val="24"/>
        <w:szCs w:val="24"/>
        <w:lang w:val="it-IT"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sz w:val="20"/>
      <w:szCs w:val="20"/>
      <w:lang w:bidi="ar-SA"/>
    </w:rPr>
  </w:style>
  <w:style w:type="paragraph" w:styleId="Titolo1">
    <w:name w:val="heading 1"/>
    <w:basedOn w:val="Normale"/>
    <w:next w:val="Normale"/>
    <w:uiPriority w:val="9"/>
    <w:qFormat/>
    <w:pPr>
      <w:keepNext/>
      <w:numPr>
        <w:numId w:val="1"/>
      </w:numPr>
      <w:jc w:val="center"/>
      <w:outlineLvl w:val="0"/>
    </w:pPr>
    <w:rPr>
      <w:rFonts w:ascii="Comic Sans MS" w:hAnsi="Comic Sans MS" w:cs="Comic Sans MS"/>
      <w:sz w:val="22"/>
    </w:rPr>
  </w:style>
  <w:style w:type="paragraph" w:styleId="Titolo2">
    <w:name w:val="heading 2"/>
    <w:basedOn w:val="Normale"/>
    <w:next w:val="Normale"/>
    <w:uiPriority w:val="9"/>
    <w:semiHidden/>
    <w:unhideWhenUsed/>
    <w:qFormat/>
    <w:pPr>
      <w:keepNext/>
      <w:widowControl w:val="0"/>
      <w:numPr>
        <w:ilvl w:val="1"/>
        <w:numId w:val="1"/>
      </w:numPr>
      <w:tabs>
        <w:tab w:val="right" w:pos="5670"/>
        <w:tab w:val="right" w:pos="7230"/>
        <w:tab w:val="right" w:pos="7797"/>
        <w:tab w:val="right" w:pos="8364"/>
        <w:tab w:val="right" w:pos="8647"/>
      </w:tabs>
      <w:spacing w:before="100" w:after="120" w:line="288" w:lineRule="auto"/>
      <w:ind w:firstLine="1134"/>
      <w:jc w:val="both"/>
      <w:outlineLvl w:val="1"/>
    </w:pPr>
    <w:rPr>
      <w:rFonts w:ascii="Technical;Kristen ITC" w:hAnsi="Technical;Kristen ITC" w:cs="Technical;Kristen ITC"/>
      <w:color w:val="000000"/>
      <w:sz w:val="26"/>
    </w:rPr>
  </w:style>
  <w:style w:type="paragraph" w:styleId="Titolo3">
    <w:name w:val="heading 3"/>
    <w:basedOn w:val="Normale"/>
    <w:next w:val="Corpotesto"/>
    <w:uiPriority w:val="9"/>
    <w:semiHidden/>
    <w:unhideWhenUsed/>
    <w:qFormat/>
    <w:pPr>
      <w:keepNext/>
      <w:numPr>
        <w:ilvl w:val="2"/>
        <w:numId w:val="1"/>
      </w:numPr>
      <w:spacing w:before="120" w:after="120"/>
      <w:outlineLvl w:val="2"/>
    </w:pPr>
    <w:rPr>
      <w:rFonts w:eastAsia="font312"/>
      <w:bCs/>
      <w:i/>
      <w:color w:val="00000A"/>
      <w:kern w:val="2"/>
      <w:sz w:val="24"/>
      <w:szCs w:val="22"/>
      <w:lang w:bidi="it-IT"/>
    </w:rPr>
  </w:style>
  <w:style w:type="paragraph" w:styleId="Titolo4">
    <w:name w:val="heading 4"/>
    <w:basedOn w:val="Normale"/>
    <w:next w:val="Corpotesto"/>
    <w:uiPriority w:val="9"/>
    <w:semiHidden/>
    <w:unhideWhenUsed/>
    <w:qFormat/>
    <w:pPr>
      <w:keepNext/>
      <w:numPr>
        <w:ilvl w:val="3"/>
        <w:numId w:val="1"/>
      </w:numPr>
      <w:spacing w:before="120" w:after="120"/>
      <w:outlineLvl w:val="3"/>
    </w:pPr>
    <w:rPr>
      <w:rFonts w:eastAsia="font312"/>
      <w:bCs/>
      <w:iCs/>
      <w:color w:val="00000A"/>
      <w:kern w:val="2"/>
      <w:sz w:val="24"/>
      <w:szCs w:val="22"/>
      <w:lang w:bidi="it-IT"/>
    </w:rPr>
  </w:style>
  <w:style w:type="paragraph" w:styleId="Titolo5">
    <w:name w:val="heading 5"/>
    <w:basedOn w:val="Normale"/>
    <w:next w:val="Normale"/>
    <w:uiPriority w:val="9"/>
    <w:semiHidden/>
    <w:unhideWhenUsed/>
    <w:qFormat/>
    <w:pPr>
      <w:numPr>
        <w:ilvl w:val="4"/>
        <w:numId w:val="1"/>
      </w:numPr>
      <w:spacing w:before="240" w:after="60"/>
      <w:outlineLvl w:val="4"/>
    </w:pPr>
    <w:rPr>
      <w:rFonts w:ascii="Cambria" w:hAnsi="Cambria" w:cs="Cambria"/>
      <w:color w:val="365F9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qFormat/>
    <w:rPr>
      <w:rFonts w:ascii="TimesNewRoman;Malgun Gothic Sem" w:hAnsi="TimesNewRoman;Malgun Gothic Sem" w:cs="TimesNewRoman;Malgun Gothic Sem"/>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Tahoma" w:hAnsi="Tahoma" w:cs="Tahoma"/>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5z0">
    <w:name w:val="WW8Num5z0"/>
    <w:qFormat/>
    <w:rPr>
      <w:rFonts w:ascii="Calibri" w:hAnsi="Calibri" w:cs="Calibri"/>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Times New Roman" w:hAnsi="Times New Roman"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unga;Segoe UI" w:hAnsi="Tunga;Segoe UI" w:cs="Tunga;Segoe UI"/>
    </w:rPr>
  </w:style>
  <w:style w:type="character" w:customStyle="1" w:styleId="WW8Num7z1">
    <w:name w:val="WW8Num7z1"/>
    <w:qFormat/>
    <w:rPr>
      <w:rFonts w:ascii="Tahoma" w:hAnsi="Tahoma" w:cs="Tahoma"/>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7z4">
    <w:name w:val="WW8Num7z4"/>
    <w:qFormat/>
    <w:rPr>
      <w:rFonts w:ascii="Courier New" w:hAnsi="Courier New" w:cs="Courier New"/>
    </w:rPr>
  </w:style>
  <w:style w:type="character" w:customStyle="1" w:styleId="WW8Num8z0">
    <w:name w:val="WW8Num8z0"/>
    <w:qFormat/>
    <w:rPr>
      <w:rFonts w:ascii="Calibri" w:hAnsi="Calibri" w:cs="Calibri"/>
    </w:rPr>
  </w:style>
  <w:style w:type="character" w:customStyle="1" w:styleId="WW8Num9z0">
    <w:name w:val="WW8Num9z0"/>
    <w:qFormat/>
    <w:rPr>
      <w:rFonts w:ascii="Calibri" w:hAnsi="Calibri" w:cs="Calibri"/>
      <w:bCs/>
      <w:sz w:val="24"/>
      <w:szCs w:val="24"/>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sz w:val="24"/>
      <w:szCs w:val="24"/>
    </w:rPr>
  </w:style>
  <w:style w:type="character" w:customStyle="1" w:styleId="WW8Num12z0">
    <w:name w:val="WW8Num12z0"/>
    <w:qFormat/>
    <w:rPr>
      <w:rFonts w:ascii="Symbol" w:hAnsi="Symbol" w:cs="Symbol"/>
    </w:rPr>
  </w:style>
  <w:style w:type="character" w:customStyle="1" w:styleId="WW8Num13z0">
    <w:name w:val="WW8Num13z0"/>
    <w:qFormat/>
    <w:rPr>
      <w:rFonts w:ascii="Calibri" w:hAnsi="Calibri" w:cs="Calibri"/>
      <w:sz w:val="22"/>
      <w:szCs w:val="22"/>
    </w:rPr>
  </w:style>
  <w:style w:type="character" w:customStyle="1" w:styleId="WW8Num15z0">
    <w:name w:val="WW8Num15z0"/>
    <w:qFormat/>
    <w:rPr>
      <w:rFonts w:ascii="Courier New" w:hAnsi="Courier New" w:cs="Courier New"/>
      <w:b w:val="0"/>
      <w:sz w:val="14"/>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rPr>
      <w:rFonts w:ascii="Symbol" w:hAnsi="Symbol" w:cs="Symbol"/>
    </w:rPr>
  </w:style>
  <w:style w:type="character" w:customStyle="1" w:styleId="WW8Num18z0">
    <w:name w:val="WW8Num18z0"/>
    <w:qFormat/>
  </w:style>
  <w:style w:type="character" w:customStyle="1" w:styleId="WW8Num21z0">
    <w:name w:val="WW8Num21z0"/>
    <w:qFormat/>
    <w:rPr>
      <w:rFonts w:ascii="Wingdings" w:hAnsi="Wingdings" w:cs="Wingdings"/>
    </w:rPr>
  </w:style>
  <w:style w:type="character" w:customStyle="1" w:styleId="WW8Num23z0">
    <w:name w:val="WW8Num23z0"/>
    <w:qFormat/>
    <w:rPr>
      <w:rFonts w:ascii="Wingdings" w:hAnsi="Wingdings" w:cs="Wingdings"/>
    </w:rPr>
  </w:style>
  <w:style w:type="character" w:customStyle="1" w:styleId="WW8Num24z0">
    <w:name w:val="WW8Num24z0"/>
    <w:qFormat/>
    <w:rPr>
      <w:rFonts w:cs="Times New Roman"/>
      <w:sz w:val="15"/>
    </w:rPr>
  </w:style>
  <w:style w:type="character" w:customStyle="1" w:styleId="WW8Num25z0">
    <w:name w:val="WW8Num25z0"/>
    <w:qFormat/>
    <w:rPr>
      <w:rFonts w:ascii="Verdana" w:hAnsi="Verdana" w:cs="Arial"/>
    </w:rPr>
  </w:style>
  <w:style w:type="character" w:customStyle="1" w:styleId="WW8Num26z0">
    <w:name w:val="WW8Num26z0"/>
    <w:qFormat/>
    <w:rPr>
      <w:rFonts w:ascii="Wingdings" w:hAnsi="Wingdings" w:cs="Wingdings"/>
      <w:sz w:val="22"/>
    </w:rPr>
  </w:style>
  <w:style w:type="character" w:customStyle="1" w:styleId="WW8Num28z0">
    <w:name w:val="WW8Num28z0"/>
    <w:qFormat/>
  </w:style>
  <w:style w:type="character" w:customStyle="1" w:styleId="WW8Num29z0">
    <w:name w:val="WW8Num29z0"/>
    <w:qFormat/>
    <w:rPr>
      <w:rFonts w:ascii="Wingdings" w:hAnsi="Wingdings" w:cs="Wingdings"/>
      <w:sz w:val="22"/>
      <w:szCs w:val="22"/>
    </w:rPr>
  </w:style>
  <w:style w:type="character" w:customStyle="1" w:styleId="WW8Num30z0">
    <w:name w:val="WW8Num30z0"/>
    <w:qFormat/>
    <w:rPr>
      <w:rFonts w:ascii="Wingdings" w:hAnsi="Wingdings" w:cs="Wingdings"/>
    </w:rPr>
  </w:style>
  <w:style w:type="character" w:customStyle="1" w:styleId="WW8Num1z0">
    <w:name w:val="WW8Num1z0"/>
    <w:qFormat/>
    <w:rPr>
      <w:rFonts w:ascii="TimesNewRoman;Malgun Gothic Sem" w:hAnsi="TimesNewRoman;Malgun Gothic Sem" w:cs="TimesNewRoman;Malgun Gothic Sem"/>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4z0">
    <w:name w:val="WW8Num4z0"/>
    <w:qFormat/>
    <w:rPr>
      <w:rFonts w:ascii="Calibri" w:hAnsi="Calibri" w:cs="Calibri"/>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6z4">
    <w:name w:val="WW8Num6z4"/>
    <w:qFormat/>
    <w:rPr>
      <w:rFonts w:ascii="Courier New" w:hAnsi="Courier New" w:cs="Courier New"/>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4z0">
    <w:name w:val="WW8Num14z0"/>
    <w:qFormat/>
    <w:rPr>
      <w:rFonts w:ascii="Courier New" w:hAnsi="Courier New" w:cs="Courier New"/>
      <w:b w:val="0"/>
      <w:sz w:val="14"/>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7z0">
    <w:name w:val="WW8Num17z0"/>
    <w:qFormat/>
  </w:style>
  <w:style w:type="character" w:customStyle="1" w:styleId="WW8Num19z1">
    <w:name w:val="WW8Num19z1"/>
    <w:qFormat/>
  </w:style>
  <w:style w:type="character" w:customStyle="1" w:styleId="WW8Num20z0">
    <w:name w:val="WW8Num20z0"/>
    <w:qFormat/>
    <w:rPr>
      <w:rFonts w:ascii="Wingdings" w:hAnsi="Wingdings" w:cs="Wingdings"/>
    </w:rPr>
  </w:style>
  <w:style w:type="character" w:customStyle="1" w:styleId="WW8Num20z1">
    <w:name w:val="WW8Num20z1"/>
    <w:qFormat/>
    <w:rPr>
      <w:rFonts w:ascii="Courier New" w:hAnsi="Courier New" w:cs="Courier New"/>
    </w:rPr>
  </w:style>
  <w:style w:type="character" w:customStyle="1" w:styleId="WW8Num20z3">
    <w:name w:val="WW8Num20z3"/>
    <w:qFormat/>
    <w:rPr>
      <w:rFonts w:ascii="Symbol" w:hAnsi="Symbol" w:cs="Symbol"/>
    </w:rPr>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1">
    <w:name w:val="WW8Num23z1"/>
    <w:qFormat/>
    <w:rPr>
      <w:rFonts w:cs="Times New Roman"/>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4z3">
    <w:name w:val="WW8Num24z3"/>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7z0">
    <w:name w:val="WW8Num27z0"/>
    <w:qFormat/>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8z3">
    <w:name w:val="WW8Num28z3"/>
    <w:qFormat/>
    <w:rPr>
      <w:rFonts w:ascii="Symbol" w:hAnsi="Symbol" w:cs="Symbol"/>
    </w:rPr>
  </w:style>
  <w:style w:type="character" w:customStyle="1" w:styleId="WW8Num29z1">
    <w:name w:val="WW8Num29z1"/>
    <w:qFormat/>
    <w:rPr>
      <w:rFonts w:ascii="Courier New" w:hAnsi="Courier New" w:cs="Courier New"/>
    </w:rPr>
  </w:style>
  <w:style w:type="character" w:customStyle="1" w:styleId="WW8Num29z3">
    <w:name w:val="WW8Num29z3"/>
    <w:qFormat/>
    <w:rPr>
      <w:rFonts w:ascii="Symbol" w:hAnsi="Symbol" w:cs="Symbol"/>
    </w:rPr>
  </w:style>
  <w:style w:type="character" w:customStyle="1" w:styleId="Enfasiforte">
    <w:name w:val="Enfasi forte"/>
    <w:qFormat/>
    <w:rPr>
      <w:b/>
      <w:bCs/>
    </w:rPr>
  </w:style>
  <w:style w:type="character" w:styleId="Enfasigrassetto">
    <w:name w:val="Strong"/>
    <w:qFormat/>
    <w:rPr>
      <w:b/>
      <w:bCs/>
    </w:rPr>
  </w:style>
  <w:style w:type="character" w:customStyle="1" w:styleId="CollegamentoInternet">
    <w:name w:val="Collegamento Internet"/>
    <w:basedOn w:val="Carpredefinitoparagrafo"/>
    <w:uiPriority w:val="99"/>
    <w:unhideWhenUsed/>
    <w:rsid w:val="00E84671"/>
    <w:rPr>
      <w:color w:val="0563C1" w:themeColor="hyperlink"/>
      <w:u w:val="single"/>
    </w:rPr>
  </w:style>
  <w:style w:type="character" w:customStyle="1" w:styleId="CorpotestoCarattere">
    <w:name w:val="Corpo testo Carattere"/>
    <w:qFormat/>
    <w:rPr>
      <w:rFonts w:ascii="Technical;Kristen ITC" w:hAnsi="Technical;Kristen ITC" w:cs="Technical;Kristen ITC"/>
      <w:color w:val="000000"/>
      <w:sz w:val="26"/>
      <w:lang w:eastAsia="zh-CN"/>
    </w:rPr>
  </w:style>
  <w:style w:type="character" w:customStyle="1" w:styleId="TitoloCarattere">
    <w:name w:val="Titolo Carattere"/>
    <w:qFormat/>
    <w:rPr>
      <w:rFonts w:ascii="Calibri Light" w:eastAsia=";Times New Roman" w:hAnsi="Calibri Light" w:cs=";Times New Roman"/>
      <w:spacing w:val="-10"/>
      <w:kern w:val="2"/>
      <w:sz w:val="56"/>
      <w:szCs w:val="56"/>
    </w:rPr>
  </w:style>
  <w:style w:type="character" w:customStyle="1" w:styleId="PidipaginaCarattere">
    <w:name w:val="PiÃ¨ di pagina Carattere"/>
    <w:basedOn w:val="Carpredefinitoparagrafo"/>
    <w:qFormat/>
  </w:style>
  <w:style w:type="character" w:customStyle="1" w:styleId="IntestazioneCarattere">
    <w:name w:val="Intestazione Carattere"/>
    <w:basedOn w:val="Carpredefinitoparagrafo"/>
    <w:qFormat/>
  </w:style>
  <w:style w:type="character" w:customStyle="1" w:styleId="Punti">
    <w:name w:val="Punti"/>
    <w:qFormat/>
    <w:rPr>
      <w:rFonts w:ascii="OpenSymbol;Arial Unicode MS" w:eastAsia="OpenSymbol;Arial Unicode MS" w:hAnsi="OpenSymbol;Arial Unicode MS" w:cs="OpenSymbol;Arial Unicode MS"/>
    </w:rPr>
  </w:style>
  <w:style w:type="character" w:customStyle="1" w:styleId="Carpredefinitoparagrafo1">
    <w:name w:val="Car. predefinito paragrafo1"/>
    <w:qFormat/>
  </w:style>
  <w:style w:type="character" w:customStyle="1" w:styleId="PidipaginaCarattere0">
    <w:name w:val="Piè di pagina Carattere"/>
    <w:basedOn w:val="Carpredefinitoparagrafo1"/>
    <w:qFormat/>
  </w:style>
  <w:style w:type="character" w:customStyle="1" w:styleId="Rimandocommento1">
    <w:name w:val="Rimando commento1"/>
    <w:qFormat/>
    <w:rPr>
      <w:sz w:val="16"/>
    </w:rPr>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customStyle="1" w:styleId="WW8Num39z4">
    <w:name w:val="WW8Num39z4"/>
    <w:qFormat/>
  </w:style>
  <w:style w:type="character" w:customStyle="1" w:styleId="WW8Num39z3">
    <w:name w:val="WW8Num39z3"/>
    <w:qFormat/>
  </w:style>
  <w:style w:type="character" w:customStyle="1" w:styleId="WW8Num39z2">
    <w:name w:val="WW8Num39z2"/>
    <w:qFormat/>
  </w:style>
  <w:style w:type="character" w:customStyle="1" w:styleId="WW8Num39z1">
    <w:name w:val="WW8Num39z1"/>
    <w:qFormat/>
  </w:style>
  <w:style w:type="character" w:customStyle="1" w:styleId="WW8Num39z0">
    <w:name w:val="WW8Num39z0"/>
    <w:qFormat/>
    <w:rPr>
      <w:rFonts w:ascii="Calibri" w:eastAsia="Times New Roman" w:hAnsi="Calibri" w:cs="Calibri"/>
    </w:rPr>
  </w:style>
  <w:style w:type="character" w:customStyle="1" w:styleId="WW8Num38z8">
    <w:name w:val="WW8Num38z8"/>
    <w:qFormat/>
  </w:style>
  <w:style w:type="character" w:customStyle="1" w:styleId="WW8Num38z7">
    <w:name w:val="WW8Num38z7"/>
    <w:qFormat/>
  </w:style>
  <w:style w:type="character" w:customStyle="1" w:styleId="WW8Num38z6">
    <w:name w:val="WW8Num38z6"/>
    <w:qFormat/>
  </w:style>
  <w:style w:type="character" w:customStyle="1" w:styleId="WW8Num38z5">
    <w:name w:val="WW8Num38z5"/>
    <w:qFormat/>
  </w:style>
  <w:style w:type="character" w:customStyle="1" w:styleId="WW8Num38z4">
    <w:name w:val="WW8Num38z4"/>
    <w:qFormat/>
  </w:style>
  <w:style w:type="character" w:customStyle="1" w:styleId="WW8Num38z3">
    <w:name w:val="WW8Num38z3"/>
    <w:qFormat/>
  </w:style>
  <w:style w:type="character" w:customStyle="1" w:styleId="WW8Num38z2">
    <w:name w:val="WW8Num38z2"/>
    <w:qFormat/>
  </w:style>
  <w:style w:type="character" w:customStyle="1" w:styleId="WW8Num38z1">
    <w:name w:val="WW8Num38z1"/>
    <w:qFormat/>
  </w:style>
  <w:style w:type="character" w:customStyle="1" w:styleId="WW8Num38z0">
    <w:name w:val="WW8Num38z0"/>
    <w:qFormat/>
  </w:style>
  <w:style w:type="character" w:customStyle="1" w:styleId="WW8Num37z8">
    <w:name w:val="WW8Num37z8"/>
    <w:qFormat/>
  </w:style>
  <w:style w:type="character" w:customStyle="1" w:styleId="WW8Num37z7">
    <w:name w:val="WW8Num37z7"/>
    <w:qFormat/>
  </w:style>
  <w:style w:type="character" w:customStyle="1" w:styleId="WW8Num37z6">
    <w:name w:val="WW8Num37z6"/>
    <w:qFormat/>
  </w:style>
  <w:style w:type="character" w:customStyle="1" w:styleId="WW8Num37z5">
    <w:name w:val="WW8Num37z5"/>
    <w:qFormat/>
  </w:style>
  <w:style w:type="character" w:customStyle="1" w:styleId="WW8Num37z4">
    <w:name w:val="WW8Num37z4"/>
    <w:qFormat/>
  </w:style>
  <w:style w:type="character" w:customStyle="1" w:styleId="WW8Num37z3">
    <w:name w:val="WW8Num37z3"/>
    <w:qFormat/>
  </w:style>
  <w:style w:type="character" w:customStyle="1" w:styleId="WW8Num37z2">
    <w:name w:val="WW8Num37z2"/>
    <w:qFormat/>
  </w:style>
  <w:style w:type="character" w:customStyle="1" w:styleId="WW8Num37z1">
    <w:name w:val="WW8Num37z1"/>
    <w:qFormat/>
  </w:style>
  <w:style w:type="character" w:customStyle="1" w:styleId="WW8Num37z0">
    <w:name w:val="WW8Num37z0"/>
    <w:qFormat/>
  </w:style>
  <w:style w:type="character" w:customStyle="1" w:styleId="WW8Num36z2">
    <w:name w:val="WW8Num36z2"/>
    <w:qFormat/>
    <w:rPr>
      <w:rFonts w:ascii="Wingdings" w:hAnsi="Wingdings" w:cs="Wingdings"/>
    </w:rPr>
  </w:style>
  <w:style w:type="character" w:customStyle="1" w:styleId="WW8Num36z1">
    <w:name w:val="WW8Num36z1"/>
    <w:qFormat/>
    <w:rPr>
      <w:rFonts w:ascii="Courier New" w:hAnsi="Courier New" w:cs="Courier New"/>
    </w:rPr>
  </w:style>
  <w:style w:type="character" w:customStyle="1" w:styleId="WW8Num36z0">
    <w:name w:val="WW8Num36z0"/>
    <w:qFormat/>
    <w:rPr>
      <w:rFonts w:ascii="Symbol" w:hAnsi="Symbol" w:cs="Symbol"/>
    </w:rPr>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5z2">
    <w:name w:val="WW8Num35z2"/>
    <w:qFormat/>
  </w:style>
  <w:style w:type="character" w:customStyle="1" w:styleId="WW8Num35z1">
    <w:name w:val="WW8Num35z1"/>
    <w:qFormat/>
  </w:style>
  <w:style w:type="character" w:customStyle="1" w:styleId="WW8Num35z0">
    <w:name w:val="WW8Num35z0"/>
    <w:qFormat/>
  </w:style>
  <w:style w:type="character" w:customStyle="1" w:styleId="WW8Num34z8">
    <w:name w:val="WW8Num34z8"/>
    <w:qFormat/>
  </w:style>
  <w:style w:type="character" w:customStyle="1" w:styleId="WW8Num34z7">
    <w:name w:val="WW8Num34z7"/>
    <w:qFormat/>
  </w:style>
  <w:style w:type="character" w:customStyle="1" w:styleId="WW8Num34z6">
    <w:name w:val="WW8Num34z6"/>
    <w:qFormat/>
  </w:style>
  <w:style w:type="character" w:customStyle="1" w:styleId="WW8Num34z5">
    <w:name w:val="WW8Num34z5"/>
    <w:qFormat/>
  </w:style>
  <w:style w:type="character" w:customStyle="1" w:styleId="WW8Num34z4">
    <w:name w:val="WW8Num34z4"/>
    <w:qFormat/>
  </w:style>
  <w:style w:type="character" w:customStyle="1" w:styleId="WW8Num34z3">
    <w:name w:val="WW8Num34z3"/>
    <w:qFormat/>
  </w:style>
  <w:style w:type="character" w:customStyle="1" w:styleId="WW8Num34z2">
    <w:name w:val="WW8Num34z2"/>
    <w:qFormat/>
  </w:style>
  <w:style w:type="character" w:customStyle="1" w:styleId="WW8Num34z1">
    <w:name w:val="WW8Num34z1"/>
    <w:qFormat/>
  </w:style>
  <w:style w:type="character" w:customStyle="1" w:styleId="WW8Num34z0">
    <w:name w:val="WW8Num34z0"/>
    <w:qFormat/>
  </w:style>
  <w:style w:type="character" w:customStyle="1" w:styleId="WW8Num33z8">
    <w:name w:val="WW8Num33z8"/>
    <w:qFormat/>
  </w:style>
  <w:style w:type="character" w:customStyle="1" w:styleId="WW8Num33z7">
    <w:name w:val="WW8Num33z7"/>
    <w:qFormat/>
  </w:style>
  <w:style w:type="character" w:customStyle="1" w:styleId="WW8Num33z6">
    <w:name w:val="WW8Num33z6"/>
    <w:qFormat/>
  </w:style>
  <w:style w:type="character" w:customStyle="1" w:styleId="WW8Num33z5">
    <w:name w:val="WW8Num33z5"/>
    <w:qFormat/>
  </w:style>
  <w:style w:type="character" w:customStyle="1" w:styleId="WW8Num33z4">
    <w:name w:val="WW8Num33z4"/>
    <w:qFormat/>
  </w:style>
  <w:style w:type="character" w:customStyle="1" w:styleId="WW8Num33z3">
    <w:name w:val="WW8Num33z3"/>
    <w:qFormat/>
  </w:style>
  <w:style w:type="character" w:customStyle="1" w:styleId="WW8Num33z2">
    <w:name w:val="WW8Num33z2"/>
    <w:qFormat/>
  </w:style>
  <w:style w:type="character" w:customStyle="1" w:styleId="WW8Num33z1">
    <w:name w:val="WW8Num33z1"/>
    <w:qFormat/>
  </w:style>
  <w:style w:type="character" w:customStyle="1" w:styleId="WW8Num33z0">
    <w:name w:val="WW8Num33z0"/>
    <w:qFormat/>
  </w:style>
  <w:style w:type="character" w:customStyle="1" w:styleId="WW8Num32z8">
    <w:name w:val="WW8Num32z8"/>
    <w:qFormat/>
  </w:style>
  <w:style w:type="character" w:customStyle="1" w:styleId="WW8Num32z7">
    <w:name w:val="WW8Num32z7"/>
    <w:qFormat/>
  </w:style>
  <w:style w:type="character" w:customStyle="1" w:styleId="WW8Num32z6">
    <w:name w:val="WW8Num32z6"/>
    <w:qFormat/>
  </w:style>
  <w:style w:type="character" w:customStyle="1" w:styleId="WW8Num32z5">
    <w:name w:val="WW8Num32z5"/>
    <w:qFormat/>
  </w:style>
  <w:style w:type="character" w:customStyle="1" w:styleId="WW8Num32z4">
    <w:name w:val="WW8Num32z4"/>
    <w:qFormat/>
  </w:style>
  <w:style w:type="character" w:customStyle="1" w:styleId="WW8Num32z3">
    <w:name w:val="WW8Num32z3"/>
    <w:qFormat/>
  </w:style>
  <w:style w:type="character" w:customStyle="1" w:styleId="WW8Num32z2">
    <w:name w:val="WW8Num32z2"/>
    <w:qFormat/>
  </w:style>
  <w:style w:type="character" w:customStyle="1" w:styleId="WW8Num32z1">
    <w:name w:val="WW8Num32z1"/>
    <w:qFormat/>
  </w:style>
  <w:style w:type="character" w:customStyle="1" w:styleId="WW8Num32z0">
    <w:name w:val="WW8Num32z0"/>
    <w:qFormat/>
    <w:rPr>
      <w:u w:val="none"/>
    </w:rPr>
  </w:style>
  <w:style w:type="character" w:customStyle="1" w:styleId="WW8Num31z3">
    <w:name w:val="WW8Num31z3"/>
    <w:qFormat/>
    <w:rPr>
      <w:rFonts w:ascii="Symbol" w:hAnsi="Symbol" w:cs="Symbol"/>
    </w:rPr>
  </w:style>
  <w:style w:type="character" w:customStyle="1" w:styleId="WW8Num31z2">
    <w:name w:val="WW8Num31z2"/>
    <w:qFormat/>
    <w:rPr>
      <w:rFonts w:ascii="Wingdings" w:hAnsi="Wingdings" w:cs="Wingdings"/>
    </w:rPr>
  </w:style>
  <w:style w:type="character" w:customStyle="1" w:styleId="WW8Num31z1">
    <w:name w:val="WW8Num31z1"/>
    <w:qFormat/>
    <w:rPr>
      <w:rFonts w:ascii="Courier New" w:hAnsi="Courier New" w:cs="Courier New"/>
    </w:rPr>
  </w:style>
  <w:style w:type="character" w:customStyle="1" w:styleId="WW8Num31z0">
    <w:name w:val="WW8Num31z0"/>
    <w:qFormat/>
    <w:rPr>
      <w:rFonts w:ascii="Calibri" w:eastAsia="Times New Roman" w:hAnsi="Calibri" w:cs="Calibri"/>
    </w:rPr>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1">
    <w:name w:val="WW8Num30z1"/>
    <w:qFormat/>
  </w:style>
  <w:style w:type="character" w:customStyle="1" w:styleId="WW8Num29z4">
    <w:name w:val="WW8Num29z4"/>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28z8">
    <w:name w:val="WW8Num28z8"/>
    <w:qFormat/>
  </w:style>
  <w:style w:type="character" w:customStyle="1" w:styleId="WW8Num28z7">
    <w:name w:val="WW8Num28z7"/>
    <w:qFormat/>
  </w:style>
  <w:style w:type="character" w:customStyle="1" w:styleId="WW8Num28z6">
    <w:name w:val="WW8Num28z6"/>
    <w:qFormat/>
  </w:style>
  <w:style w:type="character" w:customStyle="1" w:styleId="WW8Num28z5">
    <w:name w:val="WW8Num28z5"/>
    <w:qFormat/>
  </w:style>
  <w:style w:type="character" w:customStyle="1" w:styleId="WW8Num28z4">
    <w:name w:val="WW8Num28z4"/>
    <w:qFormat/>
  </w:style>
  <w:style w:type="character" w:customStyle="1" w:styleId="WW8Num27z8">
    <w:name w:val="WW8Num27z8"/>
    <w:qFormat/>
  </w:style>
  <w:style w:type="character" w:customStyle="1" w:styleId="WW8Num27z7">
    <w:name w:val="WW8Num27z7"/>
    <w:qFormat/>
  </w:style>
  <w:style w:type="character" w:customStyle="1" w:styleId="WW8Num27z6">
    <w:name w:val="WW8Num27z6"/>
    <w:qFormat/>
  </w:style>
  <w:style w:type="character" w:customStyle="1" w:styleId="WW8Num27z5">
    <w:name w:val="WW8Num27z5"/>
    <w:qFormat/>
  </w:style>
  <w:style w:type="character" w:customStyle="1" w:styleId="WW8Num27z4">
    <w:name w:val="WW8Num27z4"/>
    <w:qFormat/>
  </w:style>
  <w:style w:type="character" w:customStyle="1" w:styleId="WW8Num27z3">
    <w:name w:val="WW8Num27z3"/>
    <w:qFormat/>
  </w:style>
  <w:style w:type="character" w:customStyle="1" w:styleId="WW8Num27z2">
    <w:name w:val="WW8Num27z2"/>
    <w:qFormat/>
  </w:style>
  <w:style w:type="character" w:customStyle="1" w:styleId="WW8Num27z1">
    <w:name w:val="WW8Num27z1"/>
    <w:qFormat/>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3">
    <w:name w:val="WW8Num23z3"/>
    <w:qFormat/>
  </w:style>
  <w:style w:type="character" w:customStyle="1" w:styleId="WW8Num23z2">
    <w:name w:val="WW8Num23z2"/>
    <w:qFormat/>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2">
    <w:name w:val="WW8Num22z2"/>
    <w:qFormat/>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style>
  <w:style w:type="character" w:customStyle="1" w:styleId="WW8Num21z2">
    <w:name w:val="WW8Num21z2"/>
    <w:qFormat/>
  </w:style>
  <w:style w:type="character" w:customStyle="1" w:styleId="WW8Num21z1">
    <w:name w:val="WW8Num21z1"/>
    <w:qFormat/>
  </w:style>
  <w:style w:type="character" w:customStyle="1" w:styleId="WW8Num20z2">
    <w:name w:val="WW8Num20z2"/>
    <w:qFormat/>
    <w:rPr>
      <w:rFonts w:ascii="Wingdings" w:hAnsi="Wingdings" w:cs="Wingdings"/>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0">
    <w:name w:val="WW8Num19z0"/>
    <w:qFormat/>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6z3">
    <w:name w:val="WW8Num16z3"/>
    <w:qFormat/>
    <w:rPr>
      <w:rFonts w:ascii="Symbol" w:hAnsi="Symbol" w:cs="Symbol"/>
    </w:rPr>
  </w:style>
  <w:style w:type="character" w:customStyle="1" w:styleId="WW8Num16z2">
    <w:name w:val="WW8Num16z2"/>
    <w:qFormat/>
    <w:rPr>
      <w:rFonts w:ascii="Wingdings" w:hAnsi="Wingdings" w:cs="Wingdings"/>
    </w:rPr>
  </w:style>
  <w:style w:type="character" w:customStyle="1" w:styleId="WW8Num16z1">
    <w:name w:val="WW8Num16z1"/>
    <w:qFormat/>
    <w:rPr>
      <w:rFonts w:ascii="Courier New" w:hAnsi="Courier New" w:cs="Courier New"/>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2">
    <w:name w:val="WW8Num13z2"/>
    <w:qFormat/>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Carpredefinitoparagrafo2">
    <w:name w:val="Car. predefinito paragrafo2"/>
    <w:qFormat/>
  </w:style>
  <w:style w:type="character" w:customStyle="1" w:styleId="Carpredefinitoparagrafo3">
    <w:name w:val="Car. predefinito paragrafo3"/>
    <w:qFormat/>
  </w:style>
  <w:style w:type="character" w:customStyle="1" w:styleId="WW8Num13z3">
    <w:name w:val="WW8Num13z3"/>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1">
    <w:name w:val="WW8Num12z1"/>
    <w:qFormat/>
    <w:rPr>
      <w:rFonts w:ascii="Courier New" w:hAnsi="Courier New" w:cs="Courier New"/>
    </w:rPr>
  </w:style>
  <w:style w:type="character" w:customStyle="1" w:styleId="WW8Num11z3">
    <w:name w:val="WW8Num11z3"/>
    <w:qFormat/>
    <w:rPr>
      <w:rFonts w:ascii="Symbol" w:hAnsi="Symbol" w:cs="Symbol"/>
    </w:rPr>
  </w:style>
  <w:style w:type="character" w:customStyle="1" w:styleId="WW8Num11z2">
    <w:name w:val="WW8Num11z2"/>
    <w:qFormat/>
    <w:rPr>
      <w:rFonts w:ascii="Wingdings" w:hAnsi="Wingdings" w:cs="Wingdings"/>
    </w:rPr>
  </w:style>
  <w:style w:type="character" w:customStyle="1" w:styleId="WW8Num11z1">
    <w:name w:val="WW8Num11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8z1">
    <w:name w:val="WW8Num8z1"/>
    <w:qFormat/>
    <w:rPr>
      <w:rFonts w:cs="Times New Roman"/>
    </w:rPr>
  </w:style>
  <w:style w:type="character" w:styleId="Rimandocommento">
    <w:name w:val="annotation reference"/>
    <w:qFormat/>
    <w:rPr>
      <w:sz w:val="16"/>
      <w:szCs w:val="16"/>
    </w:rPr>
  </w:style>
  <w:style w:type="character" w:customStyle="1" w:styleId="TestocommentoCarattere">
    <w:name w:val="Testo commento Carattere"/>
    <w:basedOn w:val="Carpredefinitoparagrafo"/>
    <w:qFormat/>
  </w:style>
  <w:style w:type="character" w:customStyle="1" w:styleId="SoggettocommentoCarattere">
    <w:name w:val="Soggetto commento Carattere"/>
    <w:qFormat/>
    <w:rPr>
      <w:b/>
      <w:bCs/>
    </w:rPr>
  </w:style>
  <w:style w:type="character" w:customStyle="1" w:styleId="TestofumettoCarattere">
    <w:name w:val="Testo fumetto Carattere"/>
    <w:qFormat/>
    <w:rPr>
      <w:rFonts w:ascii="Segoe UI" w:hAnsi="Segoe UI" w:cs="Segoe UI"/>
      <w:sz w:val="18"/>
      <w:szCs w:val="18"/>
    </w:rPr>
  </w:style>
  <w:style w:type="character" w:customStyle="1" w:styleId="CollegamentoInternetvisitato">
    <w:name w:val="Collegamento Internet visitato"/>
    <w:basedOn w:val="Carpredefinitoparagrafo"/>
    <w:uiPriority w:val="99"/>
    <w:semiHidden/>
    <w:unhideWhenUsed/>
    <w:rsid w:val="00AA5CA8"/>
    <w:rPr>
      <w:color w:val="954F72" w:themeColor="followedHyperlink"/>
      <w:u w:val="single"/>
    </w:rPr>
  </w:style>
  <w:style w:type="character" w:customStyle="1" w:styleId="Titolo3Carattere">
    <w:name w:val="Titolo 3 Carattere"/>
    <w:uiPriority w:val="9"/>
    <w:qFormat/>
    <w:rPr>
      <w:rFonts w:eastAsia="font312"/>
      <w:bCs/>
      <w:i/>
      <w:color w:val="00000A"/>
      <w:kern w:val="2"/>
      <w:sz w:val="24"/>
      <w:szCs w:val="22"/>
      <w:lang w:bidi="it-IT"/>
    </w:rPr>
  </w:style>
  <w:style w:type="character" w:customStyle="1" w:styleId="Titolo4Carattere">
    <w:name w:val="Titolo 4 Carattere"/>
    <w:uiPriority w:val="9"/>
    <w:qFormat/>
    <w:rPr>
      <w:rFonts w:eastAsia="font312"/>
      <w:bCs/>
      <w:iCs/>
      <w:color w:val="00000A"/>
      <w:kern w:val="2"/>
      <w:sz w:val="24"/>
      <w:szCs w:val="22"/>
      <w:lang w:bidi="it-IT"/>
    </w:rPr>
  </w:style>
  <w:style w:type="character" w:customStyle="1" w:styleId="Titolo1Carattere">
    <w:name w:val="Titolo 1 Carattere"/>
    <w:uiPriority w:val="9"/>
    <w:qFormat/>
    <w:rPr>
      <w:rFonts w:ascii="Comic Sans MS" w:hAnsi="Comic Sans MS" w:cs="Comic Sans MS"/>
      <w:sz w:val="22"/>
    </w:rPr>
  </w:style>
  <w:style w:type="character" w:customStyle="1" w:styleId="Titolo2Carattere">
    <w:name w:val="Titolo 2 Carattere"/>
    <w:uiPriority w:val="9"/>
    <w:qFormat/>
    <w:rPr>
      <w:rFonts w:ascii="Technical;Kristen ITC" w:hAnsi="Technical;Kristen ITC" w:cs="Technical;Kristen ITC"/>
      <w:color w:val="000000"/>
      <w:sz w:val="26"/>
    </w:rPr>
  </w:style>
  <w:style w:type="character" w:customStyle="1" w:styleId="Titolo5Carattere">
    <w:name w:val="Titolo 5 Carattere"/>
    <w:uiPriority w:val="9"/>
    <w:qFormat/>
    <w:rPr>
      <w:rFonts w:ascii="Cambria" w:eastAsia="Times New Roman" w:hAnsi="Cambria" w:cs="Times New Roman"/>
      <w:color w:val="365F91"/>
    </w:rPr>
  </w:style>
  <w:style w:type="character" w:customStyle="1" w:styleId="Enfasi">
    <w:name w:val="Enfasi"/>
    <w:qFormat/>
    <w:rPr>
      <w:i/>
      <w:iCs/>
    </w:rPr>
  </w:style>
  <w:style w:type="character" w:customStyle="1" w:styleId="NormalBoldChar">
    <w:name w:val="NormalBold Char"/>
    <w:qFormat/>
    <w:rPr>
      <w:rFonts w:ascii="Times New Roman" w:eastAsia="Times New Roman" w:hAnsi="Times New Roman" w:cs="Times New Roman"/>
      <w:b/>
      <w:sz w:val="24"/>
      <w:lang w:bidi="it-IT"/>
    </w:rPr>
  </w:style>
  <w:style w:type="character" w:customStyle="1" w:styleId="DeltaViewInsertion">
    <w:name w:val="DeltaView Insertion"/>
    <w:qFormat/>
    <w:rPr>
      <w:b/>
      <w:i/>
      <w:spacing w:val="0"/>
    </w:rPr>
  </w:style>
  <w:style w:type="character" w:customStyle="1" w:styleId="TestonotaapidipaginaCarattere">
    <w:name w:val="Testo nota a piè di pagina Carattere"/>
    <w:qFormat/>
    <w:rPr>
      <w:rFonts w:ascii="Times New Roman" w:eastAsia="Calibri" w:hAnsi="Times New Roman" w:cs="Times New Roman"/>
      <w:sz w:val="20"/>
      <w:szCs w:val="20"/>
      <w:lang w:bidi="it-IT"/>
    </w:rPr>
  </w:style>
  <w:style w:type="character" w:customStyle="1" w:styleId="Rimandonotaapidipagina1">
    <w:name w:val="Rimando nota a piè di pagina1"/>
    <w:qFormat/>
    <w:rPr>
      <w:shd w:val="clear" w:color="auto" w:fill="FFFFFF"/>
      <w:vertAlign w:val="superscript"/>
    </w:rPr>
  </w:style>
  <w:style w:type="character" w:customStyle="1" w:styleId="Caratterenotaapidipagina">
    <w:name w:val="Carattere nota a piè di pagina"/>
    <w:qFormat/>
  </w:style>
  <w:style w:type="character" w:customStyle="1" w:styleId="Caratterinotaapidipagina">
    <w:name w:val="Caratteri nota a piè di pagina"/>
    <w:qFormat/>
    <w:rPr>
      <w:vertAlign w:val="superscript"/>
    </w:rPr>
  </w:style>
  <w:style w:type="character" w:customStyle="1" w:styleId="Caratterinotadichiusura">
    <w:name w:val="Caratteri nota di chiusura"/>
    <w:qFormat/>
    <w:rPr>
      <w:vertAlign w:val="superscript"/>
    </w:rPr>
  </w:style>
  <w:style w:type="character" w:customStyle="1" w:styleId="Caratterenotadichiusura">
    <w:name w:val="Carattere nota di chiusura"/>
    <w:qFormat/>
  </w:style>
  <w:style w:type="character" w:customStyle="1" w:styleId="TestonotaapidipaginaCarattere1">
    <w:name w:val="Testo nota a piè di pagina Carattere1"/>
    <w:qFormat/>
    <w:rPr>
      <w:rFonts w:eastAsia="Calibri"/>
      <w:color w:val="00000A"/>
      <w:kern w:val="2"/>
      <w:sz w:val="24"/>
      <w:szCs w:val="22"/>
      <w:lang w:bidi="it-IT"/>
    </w:rPr>
  </w:style>
  <w:style w:type="character" w:customStyle="1" w:styleId="small">
    <w:name w:val="small"/>
    <w:qFormat/>
  </w:style>
  <w:style w:type="character" w:customStyle="1" w:styleId="TestofumettoCarattere1">
    <w:name w:val="Testo fumetto Carattere1"/>
    <w:qFormat/>
    <w:rPr>
      <w:rFonts w:ascii="Tahoma" w:eastAsia="Calibri" w:hAnsi="Tahoma" w:cs="Tahoma"/>
      <w:color w:val="00000A"/>
      <w:kern w:val="2"/>
      <w:sz w:val="16"/>
      <w:szCs w:val="16"/>
      <w:lang w:bidi="it-IT"/>
    </w:rPr>
  </w:style>
  <w:style w:type="character" w:customStyle="1" w:styleId="RientrocorpodeltestoCarattere">
    <w:name w:val="Rientro corpo del testo Carattere"/>
    <w:qFormat/>
    <w:rPr>
      <w:rFonts w:ascii="Calibri" w:eastAsia="Calibri" w:hAnsi="Calibri" w:cs="Calibri"/>
      <w:sz w:val="22"/>
      <w:szCs w:val="22"/>
    </w:rPr>
  </w:style>
  <w:style w:type="character" w:customStyle="1" w:styleId="Numerodipagina">
    <w:name w:val="Numero di pagina"/>
  </w:style>
  <w:style w:type="character" w:customStyle="1" w:styleId="Corpodeltesto3Carattere">
    <w:name w:val="Corpo del testo 3 Carattere"/>
    <w:qFormat/>
    <w:rPr>
      <w:rFonts w:ascii="Calibri" w:eastAsia="Calibri" w:hAnsi="Calibri" w:cs="Calibri"/>
      <w:sz w:val="16"/>
      <w:szCs w:val="16"/>
    </w:rPr>
  </w:style>
  <w:style w:type="character" w:customStyle="1" w:styleId="Rientrocorpodeltesto2Carattere">
    <w:name w:val="Rientro corpo del testo 2 Carattere"/>
    <w:qFormat/>
    <w:rPr>
      <w:sz w:val="24"/>
      <w:szCs w:val="24"/>
    </w:rPr>
  </w:style>
  <w:style w:type="character" w:customStyle="1" w:styleId="SottotitoloCarattere">
    <w:name w:val="Sottotitolo Carattere"/>
    <w:qFormat/>
    <w:rPr>
      <w:rFonts w:ascii="Courier;Courier New" w:hAnsi="Courier;Courier New" w:cs="Courier;Courier New"/>
      <w:b/>
      <w:bCs/>
      <w:sz w:val="24"/>
      <w:szCs w:val="24"/>
    </w:rPr>
  </w:style>
  <w:style w:type="character" w:customStyle="1" w:styleId="SottotitoloCarattere1">
    <w:name w:val="Sottotitolo Carattere1"/>
    <w:qFormat/>
    <w:rPr>
      <w:rFonts w:eastAsia="Times New Roman"/>
      <w:color w:val="5A5A5A"/>
      <w:spacing w:val="15"/>
    </w:rPr>
  </w:style>
  <w:style w:type="character" w:customStyle="1" w:styleId="Corpodeltesto2Carattere">
    <w:name w:val="Corpo del testo 2 Carattere"/>
    <w:qFormat/>
    <w:rPr>
      <w:sz w:val="24"/>
      <w:szCs w:val="24"/>
    </w:rPr>
  </w:style>
  <w:style w:type="character" w:customStyle="1" w:styleId="CorpodeltestoCarattere">
    <w:name w:val="Corpo del testo Carattere"/>
    <w:qFormat/>
    <w:rPr>
      <w:sz w:val="24"/>
      <w:szCs w:val="24"/>
    </w:rPr>
  </w:style>
  <w:style w:type="character" w:customStyle="1" w:styleId="PidipaginaCarattere1">
    <w:name w:val="Piè di pagina Carattere1"/>
    <w:qFormat/>
    <w:rPr>
      <w:color w:val="00000A"/>
      <w:kern w:val="2"/>
      <w:sz w:val="24"/>
    </w:rPr>
  </w:style>
  <w:style w:type="character" w:customStyle="1" w:styleId="IntestazioneCarattere1">
    <w:name w:val="Intestazione Carattere1"/>
    <w:qFormat/>
    <w:rPr>
      <w:color w:val="00000A"/>
      <w:kern w:val="2"/>
      <w:sz w:val="24"/>
    </w:rPr>
  </w:style>
  <w:style w:type="character" w:customStyle="1" w:styleId="Titolo5Carattere1">
    <w:name w:val="Titolo 5 Carattere1"/>
    <w:qFormat/>
    <w:rPr>
      <w:rFonts w:ascii="Calibri" w:eastAsia="Times New Roman" w:hAnsi="Calibri" w:cs="Times New Roman"/>
      <w:b/>
      <w:bCs/>
      <w:i/>
      <w:iCs/>
      <w:sz w:val="26"/>
      <w:szCs w:val="26"/>
    </w:rPr>
  </w:style>
  <w:style w:type="character" w:customStyle="1" w:styleId="SottotitoloCarattere2">
    <w:name w:val="Sottotitolo Carattere2"/>
    <w:qFormat/>
    <w:rPr>
      <w:rFonts w:ascii="Calibri Light" w:eastAsia="Times New Roman" w:hAnsi="Calibri Light" w:cs="Times New Roman"/>
      <w:sz w:val="24"/>
      <w:szCs w:val="24"/>
    </w:rPr>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Menzionenonrisolta1">
    <w:name w:val="Menzione non risolta1"/>
    <w:basedOn w:val="Carpredefinitoparagrafo"/>
    <w:uiPriority w:val="99"/>
    <w:semiHidden/>
    <w:unhideWhenUsed/>
    <w:qFormat/>
    <w:rsid w:val="00E84671"/>
    <w:rPr>
      <w:color w:val="605E5C"/>
      <w:shd w:val="clear" w:color="auto" w:fill="E1DFDD"/>
    </w:rPr>
  </w:style>
  <w:style w:type="character" w:customStyle="1" w:styleId="Numerazionerighe">
    <w:name w:val="Numerazione righe"/>
  </w:style>
  <w:style w:type="paragraph" w:styleId="Titolo">
    <w:name w:val="Title"/>
    <w:basedOn w:val="Normale"/>
    <w:next w:val="Corpotesto"/>
    <w:link w:val="TitoloCarattere1"/>
    <w:uiPriority w:val="10"/>
    <w:qFormat/>
    <w:pPr>
      <w:contextualSpacing/>
    </w:pPr>
    <w:rPr>
      <w:rFonts w:ascii="Calibri Light" w:eastAsia=";Times New Roman" w:hAnsi="Calibri Light" w:cs=";Times New Roman"/>
      <w:spacing w:val="-10"/>
      <w:kern w:val="2"/>
      <w:sz w:val="56"/>
      <w:szCs w:val="56"/>
    </w:rPr>
  </w:style>
  <w:style w:type="paragraph" w:styleId="Corpotesto">
    <w:name w:val="Body Text"/>
    <w:basedOn w:val="Normale"/>
    <w:pPr>
      <w:widowControl w:val="0"/>
      <w:tabs>
        <w:tab w:val="right" w:pos="5670"/>
        <w:tab w:val="right" w:pos="7230"/>
        <w:tab w:val="right" w:pos="7797"/>
        <w:tab w:val="right" w:pos="8364"/>
        <w:tab w:val="right" w:pos="8647"/>
      </w:tabs>
      <w:spacing w:before="240" w:after="960" w:line="288" w:lineRule="auto"/>
      <w:jc w:val="both"/>
    </w:pPr>
    <w:rPr>
      <w:rFonts w:ascii="Technical;Kristen ITC" w:hAnsi="Technical;Kristen ITC" w:cs="Technical;Kristen ITC"/>
      <w:color w:val="000000"/>
      <w:sz w:val="26"/>
    </w:r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qFormat/>
    <w:pPr>
      <w:suppressLineNumbers/>
    </w:pPr>
  </w:style>
  <w:style w:type="paragraph" w:customStyle="1" w:styleId="Titolo40">
    <w:name w:val="Titolo4"/>
    <w:basedOn w:val="Normale"/>
    <w:next w:val="Corpotesto"/>
    <w:qFormat/>
    <w:pPr>
      <w:keepNext/>
      <w:spacing w:before="240" w:after="120"/>
    </w:pPr>
    <w:rPr>
      <w:rFonts w:ascii="Carlito;Calibri" w:eastAsia="DejaVu Sans" w:hAnsi="Carlito;Calibri" w:cs="DejaVu Sans"/>
      <w:sz w:val="28"/>
      <w:szCs w:val="28"/>
    </w:rPr>
  </w:style>
  <w:style w:type="paragraph" w:customStyle="1" w:styleId="Default">
    <w:name w:val="Default"/>
    <w:qFormat/>
    <w:rPr>
      <w:rFonts w:ascii="Calibri" w:eastAsia="Times New Roman" w:hAnsi="Calibri" w:cs="Calibri"/>
      <w:color w:val="000000"/>
      <w:kern w:val="2"/>
    </w:rPr>
  </w:style>
  <w:style w:type="paragraph" w:styleId="Paragrafoelenco">
    <w:name w:val="List Paragraph"/>
    <w:basedOn w:val="Normale"/>
    <w:uiPriority w:val="34"/>
    <w:qFormat/>
    <w:pPr>
      <w:ind w:left="708"/>
    </w:pPr>
  </w:style>
  <w:style w:type="paragraph" w:customStyle="1" w:styleId="Contenutocornice">
    <w:name w:val="Contenuto cornice"/>
    <w:basedOn w:val="Normale"/>
    <w:qFormat/>
  </w:style>
  <w:style w:type="paragraph" w:customStyle="1" w:styleId="western">
    <w:name w:val="western"/>
    <w:basedOn w:val="Normale"/>
    <w:qFormat/>
    <w:pPr>
      <w:spacing w:before="238" w:after="958" w:line="288" w:lineRule="auto"/>
      <w:jc w:val="both"/>
    </w:pPr>
    <w:rPr>
      <w:rFonts w:ascii="Technical;Kristen ITC" w:hAnsi="Technical;Kristen ITC" w:cs="Technical;Kristen ITC"/>
      <w:color w:val="000000"/>
      <w:sz w:val="26"/>
      <w:szCs w:val="26"/>
    </w:rPr>
  </w:style>
  <w:style w:type="paragraph" w:customStyle="1" w:styleId="Tabellanormale1">
    <w:name w:val="Tabella normale1"/>
    <w:qFormat/>
    <w:rPr>
      <w:rFonts w:ascii="Times New Roman" w:eastAsia="Symbol" w:hAnsi="Times New Roman" w:cs="Times New Roman"/>
      <w:sz w:val="20"/>
      <w:szCs w:val="20"/>
      <w:lang w:bidi="ar-SA"/>
    </w:rPr>
  </w:style>
  <w:style w:type="paragraph" w:styleId="Testofumetto">
    <w:name w:val="Balloon Text"/>
    <w:basedOn w:val="Normale"/>
    <w:qFormat/>
    <w:rPr>
      <w:rFonts w:ascii="Segoe UI" w:hAnsi="Segoe UI" w:cs="Segoe UI"/>
      <w:sz w:val="18"/>
      <w:szCs w:val="18"/>
    </w:rPr>
  </w:style>
  <w:style w:type="paragraph" w:customStyle="1" w:styleId="Testocommento1">
    <w:name w:val="Testo commento1"/>
    <w:basedOn w:val="Normale"/>
    <w:qFormat/>
  </w:style>
  <w:style w:type="paragraph" w:customStyle="1" w:styleId="Intestazioneepidipagina">
    <w:name w:val="Intestazione e piè di pagina"/>
    <w:basedOn w:val="Normale"/>
    <w:qFormat/>
    <w:pPr>
      <w:suppressLineNumbers/>
      <w:tabs>
        <w:tab w:val="center" w:pos="4819"/>
        <w:tab w:val="right" w:pos="9638"/>
      </w:tabs>
    </w:pPr>
  </w:style>
  <w:style w:type="paragraph" w:styleId="Pidipagina">
    <w:name w:val="footer"/>
    <w:basedOn w:val="Normale"/>
    <w:link w:val="PidipaginaCarattere2"/>
    <w:pPr>
      <w:tabs>
        <w:tab w:val="center" w:pos="4819"/>
        <w:tab w:val="right" w:pos="9638"/>
      </w:tabs>
    </w:pPr>
  </w:style>
  <w:style w:type="paragraph" w:styleId="Intestazione">
    <w:name w:val="header"/>
    <w:basedOn w:val="Normale"/>
    <w:link w:val="IntestazioneCarattere2"/>
    <w:pPr>
      <w:tabs>
        <w:tab w:val="center" w:pos="4819"/>
        <w:tab w:val="right" w:pos="9638"/>
      </w:tabs>
    </w:pPr>
  </w:style>
  <w:style w:type="paragraph" w:customStyle="1" w:styleId="Titolo10">
    <w:name w:val="Titolo1"/>
    <w:basedOn w:val="Normale"/>
    <w:next w:val="Corpotesto"/>
    <w:qFormat/>
    <w:pPr>
      <w:keepNext/>
      <w:spacing w:before="240" w:after="120"/>
    </w:pPr>
    <w:rPr>
      <w:rFonts w:ascii="Carlito;Calibri" w:eastAsia="DejaVu Sans" w:hAnsi="Carlito;Calibri" w:cs="DejaVu Sans"/>
      <w:sz w:val="28"/>
      <w:szCs w:val="28"/>
    </w:rPr>
  </w:style>
  <w:style w:type="paragraph" w:customStyle="1" w:styleId="Titolo20">
    <w:name w:val="Titolo2"/>
    <w:basedOn w:val="Normale"/>
    <w:next w:val="Corpotesto"/>
    <w:qFormat/>
    <w:pPr>
      <w:keepNext/>
      <w:spacing w:before="240" w:after="120"/>
    </w:pPr>
    <w:rPr>
      <w:rFonts w:ascii="Carlito;Calibri" w:eastAsia="DejaVu Sans" w:hAnsi="Carlito;Calibri" w:cs="DejaVu Sans"/>
      <w:sz w:val="28"/>
      <w:szCs w:val="28"/>
    </w:rPr>
  </w:style>
  <w:style w:type="paragraph" w:customStyle="1" w:styleId="Titolo30">
    <w:name w:val="Titolo3"/>
    <w:basedOn w:val="Normale"/>
    <w:next w:val="Corpotesto"/>
    <w:qFormat/>
    <w:pPr>
      <w:keepNext/>
      <w:spacing w:before="240" w:after="120"/>
    </w:pPr>
    <w:rPr>
      <w:rFonts w:ascii="Carlito;Calibri" w:eastAsia="DejaVu Sans" w:hAnsi="Carlito;Calibri" w:cs="DejaVu Sans"/>
      <w:sz w:val="28"/>
      <w:szCs w:val="28"/>
    </w:rPr>
  </w:style>
  <w:style w:type="paragraph" w:customStyle="1" w:styleId="Tabellanormale2">
    <w:name w:val="Tabella normale2"/>
    <w:qFormat/>
    <w:pPr>
      <w:spacing w:after="160" w:line="252" w:lineRule="auto"/>
    </w:pPr>
    <w:rPr>
      <w:rFonts w:ascii="Calibri" w:eastAsia="Calibri" w:hAnsi="Calibri" w:cs="Calibri"/>
      <w:sz w:val="22"/>
      <w:szCs w:val="22"/>
      <w:lang w:bidi="ar-SA"/>
    </w:rPr>
  </w:style>
  <w:style w:type="paragraph" w:styleId="Testocommento">
    <w:name w:val="annotation text"/>
    <w:basedOn w:val="Normale"/>
    <w:qFormat/>
  </w:style>
  <w:style w:type="paragraph" w:styleId="Soggettocommento">
    <w:name w:val="annotation subject"/>
    <w:basedOn w:val="Testocommento"/>
    <w:next w:val="Testocommento"/>
    <w:qFormat/>
    <w:rPr>
      <w:b/>
      <w:bCs/>
    </w:rPr>
  </w:style>
  <w:style w:type="paragraph" w:customStyle="1" w:styleId="Titolo51">
    <w:name w:val="Titolo 51"/>
    <w:basedOn w:val="Normale"/>
    <w:next w:val="Normale"/>
    <w:qFormat/>
    <w:pPr>
      <w:keepNext/>
      <w:keepLines/>
      <w:suppressAutoHyphens w:val="0"/>
      <w:spacing w:before="40" w:line="276" w:lineRule="auto"/>
      <w:outlineLvl w:val="4"/>
    </w:pPr>
    <w:rPr>
      <w:rFonts w:ascii="Cambria" w:hAnsi="Cambria"/>
      <w:color w:val="365F91"/>
      <w:sz w:val="22"/>
      <w:szCs w:val="22"/>
    </w:rPr>
  </w:style>
  <w:style w:type="paragraph" w:styleId="NormaleWeb">
    <w:name w:val="Normal (Web)"/>
    <w:basedOn w:val="Normale"/>
    <w:qFormat/>
    <w:pPr>
      <w:suppressAutoHyphens w:val="0"/>
      <w:spacing w:before="75" w:after="75"/>
    </w:pPr>
    <w:rPr>
      <w:sz w:val="24"/>
      <w:szCs w:val="24"/>
    </w:rPr>
  </w:style>
  <w:style w:type="paragraph" w:customStyle="1" w:styleId="Titolo11">
    <w:name w:val="Titolo 11"/>
    <w:basedOn w:val="Normale"/>
    <w:qFormat/>
    <w:pPr>
      <w:widowControl w:val="0"/>
      <w:suppressAutoHyphens w:val="0"/>
      <w:ind w:left="113"/>
      <w:jc w:val="both"/>
      <w:outlineLvl w:val="1"/>
    </w:pPr>
    <w:rPr>
      <w:b/>
      <w:bCs/>
      <w:sz w:val="21"/>
      <w:szCs w:val="21"/>
    </w:rPr>
  </w:style>
  <w:style w:type="paragraph" w:customStyle="1" w:styleId="TableParagraph">
    <w:name w:val="Table Paragraph"/>
    <w:basedOn w:val="Normale"/>
    <w:qFormat/>
    <w:pPr>
      <w:widowControl w:val="0"/>
      <w:suppressAutoHyphens w:val="0"/>
    </w:pPr>
    <w:rPr>
      <w:sz w:val="22"/>
      <w:szCs w:val="22"/>
    </w:rPr>
  </w:style>
  <w:style w:type="paragraph" w:customStyle="1" w:styleId="NormalBold">
    <w:name w:val="NormalBold"/>
    <w:basedOn w:val="Normale"/>
    <w:qFormat/>
    <w:pPr>
      <w:widowControl w:val="0"/>
    </w:pPr>
    <w:rPr>
      <w:b/>
      <w:color w:val="00000A"/>
      <w:kern w:val="2"/>
      <w:sz w:val="24"/>
      <w:szCs w:val="22"/>
      <w:lang w:bidi="it-IT"/>
    </w:rPr>
  </w:style>
  <w:style w:type="paragraph" w:customStyle="1" w:styleId="Testonotaapidipagina1">
    <w:name w:val="Testo nota a piè di pagina1"/>
    <w:basedOn w:val="Normale"/>
    <w:qFormat/>
    <w:pPr>
      <w:ind w:left="720" w:hanging="720"/>
    </w:pPr>
    <w:rPr>
      <w:rFonts w:eastAsia="Calibri"/>
      <w:color w:val="00000A"/>
      <w:kern w:val="2"/>
      <w:lang w:bidi="it-IT"/>
    </w:rPr>
  </w:style>
  <w:style w:type="paragraph" w:customStyle="1" w:styleId="Text1">
    <w:name w:val="Text 1"/>
    <w:basedOn w:val="Normale"/>
    <w:qFormat/>
    <w:pPr>
      <w:spacing w:before="120" w:after="120"/>
      <w:ind w:left="850"/>
    </w:pPr>
    <w:rPr>
      <w:rFonts w:eastAsia="Calibri"/>
      <w:color w:val="00000A"/>
      <w:kern w:val="2"/>
      <w:sz w:val="24"/>
      <w:szCs w:val="22"/>
      <w:lang w:bidi="it-IT"/>
    </w:rPr>
  </w:style>
  <w:style w:type="paragraph" w:customStyle="1" w:styleId="NormalLeft">
    <w:name w:val="Normal Left"/>
    <w:basedOn w:val="Normale"/>
    <w:qFormat/>
    <w:pPr>
      <w:spacing w:before="120" w:after="120"/>
    </w:pPr>
    <w:rPr>
      <w:rFonts w:eastAsia="Calibri"/>
      <w:color w:val="00000A"/>
      <w:kern w:val="2"/>
      <w:sz w:val="24"/>
      <w:szCs w:val="22"/>
      <w:lang w:bidi="it-IT"/>
    </w:rPr>
  </w:style>
  <w:style w:type="paragraph" w:customStyle="1" w:styleId="Tiret0">
    <w:name w:val="Tiret 0"/>
    <w:basedOn w:val="Normale"/>
    <w:qFormat/>
    <w:pPr>
      <w:spacing w:before="120" w:after="120"/>
    </w:pPr>
    <w:rPr>
      <w:rFonts w:eastAsia="Calibri"/>
      <w:color w:val="00000A"/>
      <w:kern w:val="2"/>
      <w:sz w:val="24"/>
      <w:szCs w:val="22"/>
      <w:lang w:bidi="it-IT"/>
    </w:rPr>
  </w:style>
  <w:style w:type="paragraph" w:customStyle="1" w:styleId="Tiret1">
    <w:name w:val="Tiret 1"/>
    <w:basedOn w:val="Normale"/>
    <w:qFormat/>
    <w:pPr>
      <w:spacing w:before="120" w:after="120"/>
    </w:pPr>
    <w:rPr>
      <w:rFonts w:eastAsia="Calibri"/>
      <w:color w:val="00000A"/>
      <w:kern w:val="2"/>
      <w:sz w:val="24"/>
      <w:szCs w:val="22"/>
      <w:lang w:bidi="it-IT"/>
    </w:rPr>
  </w:style>
  <w:style w:type="paragraph" w:customStyle="1" w:styleId="NumPar1">
    <w:name w:val="NumPar 1"/>
    <w:basedOn w:val="Normale"/>
    <w:qFormat/>
    <w:pPr>
      <w:spacing w:before="120" w:after="120"/>
    </w:pPr>
    <w:rPr>
      <w:rFonts w:eastAsia="Calibri"/>
      <w:color w:val="00000A"/>
      <w:kern w:val="2"/>
      <w:sz w:val="24"/>
      <w:szCs w:val="22"/>
      <w:lang w:bidi="it-IT"/>
    </w:rPr>
  </w:style>
  <w:style w:type="paragraph" w:customStyle="1" w:styleId="NumPar2">
    <w:name w:val="NumPar 2"/>
    <w:basedOn w:val="Normale"/>
    <w:qFormat/>
    <w:pPr>
      <w:spacing w:before="120" w:after="120"/>
    </w:pPr>
    <w:rPr>
      <w:rFonts w:eastAsia="Calibri"/>
      <w:color w:val="00000A"/>
      <w:kern w:val="2"/>
      <w:sz w:val="24"/>
      <w:szCs w:val="22"/>
      <w:lang w:bidi="it-IT"/>
    </w:rPr>
  </w:style>
  <w:style w:type="paragraph" w:customStyle="1" w:styleId="NumPar3">
    <w:name w:val="NumPar 3"/>
    <w:basedOn w:val="Normale"/>
    <w:qFormat/>
    <w:pPr>
      <w:spacing w:before="120" w:after="120"/>
    </w:pPr>
    <w:rPr>
      <w:rFonts w:eastAsia="Calibri"/>
      <w:color w:val="00000A"/>
      <w:kern w:val="2"/>
      <w:sz w:val="24"/>
      <w:szCs w:val="22"/>
      <w:lang w:bidi="it-IT"/>
    </w:rPr>
  </w:style>
  <w:style w:type="paragraph" w:customStyle="1" w:styleId="NumPar4">
    <w:name w:val="NumPar 4"/>
    <w:basedOn w:val="Normale"/>
    <w:qFormat/>
    <w:pPr>
      <w:spacing w:before="120" w:after="120"/>
    </w:pPr>
    <w:rPr>
      <w:rFonts w:eastAsia="Calibri"/>
      <w:color w:val="00000A"/>
      <w:kern w:val="2"/>
      <w:sz w:val="24"/>
      <w:szCs w:val="22"/>
      <w:lang w:bidi="it-IT"/>
    </w:rPr>
  </w:style>
  <w:style w:type="paragraph" w:customStyle="1" w:styleId="ChapterTitle">
    <w:name w:val="ChapterTitle"/>
    <w:basedOn w:val="Normale"/>
    <w:qFormat/>
    <w:pPr>
      <w:keepNext/>
      <w:spacing w:before="120" w:after="360"/>
      <w:jc w:val="center"/>
    </w:pPr>
    <w:rPr>
      <w:rFonts w:eastAsia="Calibri"/>
      <w:b/>
      <w:color w:val="00000A"/>
      <w:kern w:val="2"/>
      <w:sz w:val="32"/>
      <w:szCs w:val="22"/>
      <w:lang w:bidi="it-IT"/>
    </w:rPr>
  </w:style>
  <w:style w:type="paragraph" w:customStyle="1" w:styleId="SectionTitle">
    <w:name w:val="SectionTitle"/>
    <w:basedOn w:val="Normale"/>
    <w:qFormat/>
    <w:pPr>
      <w:keepNext/>
      <w:spacing w:before="120" w:after="360"/>
      <w:jc w:val="center"/>
    </w:pPr>
    <w:rPr>
      <w:rFonts w:eastAsia="Calibri"/>
      <w:b/>
      <w:smallCaps/>
      <w:color w:val="00000A"/>
      <w:kern w:val="2"/>
      <w:sz w:val="28"/>
      <w:szCs w:val="22"/>
      <w:lang w:bidi="it-IT"/>
    </w:rPr>
  </w:style>
  <w:style w:type="paragraph" w:customStyle="1" w:styleId="Annexetitre">
    <w:name w:val="Annexe titre"/>
    <w:basedOn w:val="Normale"/>
    <w:qFormat/>
    <w:pPr>
      <w:spacing w:before="120" w:after="120"/>
      <w:jc w:val="center"/>
    </w:pPr>
    <w:rPr>
      <w:rFonts w:eastAsia="Calibri"/>
      <w:b/>
      <w:color w:val="00000A"/>
      <w:kern w:val="2"/>
      <w:sz w:val="24"/>
      <w:szCs w:val="22"/>
      <w:u w:val="single"/>
      <w:lang w:bidi="it-IT"/>
    </w:rPr>
  </w:style>
  <w:style w:type="paragraph" w:customStyle="1" w:styleId="Titrearticle">
    <w:name w:val="Titre article"/>
    <w:basedOn w:val="Normale"/>
    <w:qFormat/>
    <w:pPr>
      <w:keepNext/>
      <w:spacing w:before="360" w:after="120"/>
      <w:jc w:val="center"/>
    </w:pPr>
    <w:rPr>
      <w:rFonts w:eastAsia="Calibri"/>
      <w:i/>
      <w:color w:val="00000A"/>
      <w:kern w:val="2"/>
      <w:sz w:val="24"/>
      <w:szCs w:val="22"/>
      <w:lang w:bidi="it-IT"/>
    </w:rPr>
  </w:style>
  <w:style w:type="paragraph" w:customStyle="1" w:styleId="Paragrafoelenco1">
    <w:name w:val="Paragrafo elenco1"/>
    <w:basedOn w:val="Normale"/>
    <w:qFormat/>
    <w:pPr>
      <w:spacing w:before="120" w:after="120"/>
      <w:ind w:left="720"/>
      <w:contextualSpacing/>
    </w:pPr>
    <w:rPr>
      <w:rFonts w:eastAsia="Calibri"/>
      <w:color w:val="00000A"/>
      <w:kern w:val="2"/>
      <w:sz w:val="24"/>
      <w:szCs w:val="22"/>
      <w:lang w:bidi="it-IT"/>
    </w:rPr>
  </w:style>
  <w:style w:type="paragraph" w:customStyle="1" w:styleId="Testofumetto1">
    <w:name w:val="Testo fumetto1"/>
    <w:basedOn w:val="Normale"/>
    <w:qFormat/>
    <w:rPr>
      <w:rFonts w:ascii="Tahoma" w:eastAsia="Calibri" w:hAnsi="Tahoma" w:cs="Tahoma"/>
      <w:color w:val="00000A"/>
      <w:kern w:val="2"/>
      <w:sz w:val="16"/>
      <w:szCs w:val="16"/>
      <w:lang w:bidi="it-IT"/>
    </w:rPr>
  </w:style>
  <w:style w:type="paragraph" w:customStyle="1" w:styleId="NormaleWeb1">
    <w:name w:val="Normale (Web)1"/>
    <w:basedOn w:val="Normale"/>
    <w:qFormat/>
    <w:pPr>
      <w:spacing w:before="280" w:after="280"/>
    </w:pPr>
    <w:rPr>
      <w:color w:val="00000A"/>
      <w:kern w:val="2"/>
      <w:sz w:val="24"/>
      <w:szCs w:val="24"/>
    </w:rPr>
  </w:style>
  <w:style w:type="paragraph" w:styleId="Testonotaapidipagina">
    <w:name w:val="footnote text"/>
    <w:basedOn w:val="Normale"/>
    <w:link w:val="TestonotaapidipaginaCarattere2"/>
    <w:pPr>
      <w:spacing w:before="120" w:after="120"/>
    </w:pPr>
    <w:rPr>
      <w:rFonts w:eastAsia="Calibri"/>
      <w:color w:val="00000A"/>
      <w:kern w:val="2"/>
      <w:sz w:val="24"/>
      <w:szCs w:val="22"/>
      <w:lang w:bidi="it-IT"/>
    </w:rPr>
  </w:style>
  <w:style w:type="paragraph" w:customStyle="1" w:styleId="Contenutotabella">
    <w:name w:val="Contenuto tabella"/>
    <w:basedOn w:val="Normale"/>
    <w:qFormat/>
    <w:pPr>
      <w:spacing w:before="120" w:after="120"/>
    </w:pPr>
    <w:rPr>
      <w:rFonts w:eastAsia="Calibri"/>
      <w:color w:val="00000A"/>
      <w:kern w:val="2"/>
      <w:sz w:val="24"/>
      <w:szCs w:val="22"/>
      <w:lang w:bidi="it-IT"/>
    </w:rPr>
  </w:style>
  <w:style w:type="paragraph" w:customStyle="1" w:styleId="Titolotabella">
    <w:name w:val="Titolo tabella"/>
    <w:basedOn w:val="Contenutotabella"/>
    <w:qFormat/>
  </w:style>
  <w:style w:type="paragraph" w:styleId="Rientrocorpodeltesto">
    <w:name w:val="Body Text Indent"/>
    <w:basedOn w:val="Normale"/>
    <w:link w:val="RientrocorpodeltestoCarattere1"/>
    <w:pPr>
      <w:suppressAutoHyphens w:val="0"/>
      <w:spacing w:after="120" w:line="276" w:lineRule="auto"/>
      <w:ind w:left="283"/>
    </w:pPr>
    <w:rPr>
      <w:rFonts w:ascii="Calibri" w:eastAsia="Calibri" w:hAnsi="Calibri" w:cs="Calibri"/>
      <w:sz w:val="22"/>
      <w:szCs w:val="22"/>
    </w:rPr>
  </w:style>
  <w:style w:type="paragraph" w:styleId="Corpodeltesto3">
    <w:name w:val="Body Text 3"/>
    <w:basedOn w:val="Normale"/>
    <w:link w:val="Corpodeltesto3Carattere1"/>
    <w:qFormat/>
    <w:pPr>
      <w:suppressAutoHyphens w:val="0"/>
      <w:spacing w:after="120" w:line="276" w:lineRule="auto"/>
    </w:pPr>
    <w:rPr>
      <w:rFonts w:ascii="Calibri" w:eastAsia="Calibri" w:hAnsi="Calibri" w:cs="Calibri"/>
      <w:sz w:val="16"/>
      <w:szCs w:val="16"/>
    </w:rPr>
  </w:style>
  <w:style w:type="paragraph" w:styleId="Rientrocorpodeltesto2">
    <w:name w:val="Body Text Indent 2"/>
    <w:basedOn w:val="Normale"/>
    <w:link w:val="Rientrocorpodeltesto2Carattere1"/>
    <w:qFormat/>
    <w:pPr>
      <w:suppressAutoHyphens w:val="0"/>
      <w:spacing w:after="120" w:line="480" w:lineRule="auto"/>
      <w:ind w:left="283"/>
    </w:pPr>
    <w:rPr>
      <w:sz w:val="24"/>
      <w:szCs w:val="24"/>
    </w:rPr>
  </w:style>
  <w:style w:type="paragraph" w:customStyle="1" w:styleId="Sottotitolo1">
    <w:name w:val="Sottotitolo1"/>
    <w:basedOn w:val="Normale"/>
    <w:next w:val="Sottotitolo"/>
    <w:qFormat/>
    <w:pPr>
      <w:suppressAutoHyphens w:val="0"/>
      <w:jc w:val="center"/>
    </w:pPr>
    <w:rPr>
      <w:rFonts w:ascii="Courier;Courier New" w:eastAsia="Calibri" w:hAnsi="Courier;Courier New"/>
      <w:b/>
      <w:bCs/>
      <w:sz w:val="24"/>
      <w:szCs w:val="24"/>
    </w:rPr>
  </w:style>
  <w:style w:type="paragraph" w:styleId="Corpodeltesto2">
    <w:name w:val="Body Text 2"/>
    <w:basedOn w:val="Normale"/>
    <w:link w:val="Corpodeltesto2Carattere1"/>
    <w:qFormat/>
    <w:pPr>
      <w:suppressAutoHyphens w:val="0"/>
      <w:spacing w:after="120" w:line="480" w:lineRule="auto"/>
    </w:pPr>
    <w:rPr>
      <w:sz w:val="24"/>
      <w:szCs w:val="24"/>
    </w:rPr>
  </w:style>
  <w:style w:type="paragraph" w:customStyle="1" w:styleId="Normalepr4">
    <w:name w:val="Normale pr4"/>
    <w:basedOn w:val="Normale"/>
    <w:qFormat/>
    <w:pPr>
      <w:widowControl w:val="0"/>
      <w:suppressAutoHyphens w:val="0"/>
      <w:spacing w:before="80" w:line="240" w:lineRule="exact"/>
      <w:jc w:val="both"/>
    </w:pPr>
    <w:rPr>
      <w:spacing w:val="-4"/>
      <w:sz w:val="24"/>
    </w:rPr>
  </w:style>
  <w:style w:type="paragraph" w:styleId="Sottotitolo">
    <w:name w:val="Subtitle"/>
    <w:basedOn w:val="Normale"/>
    <w:next w:val="Normale"/>
    <w:link w:val="SottotitoloCarattere3"/>
    <w:uiPriority w:val="11"/>
    <w:qFormat/>
    <w:pPr>
      <w:spacing w:after="60"/>
      <w:jc w:val="center"/>
      <w:outlineLvl w:val="1"/>
    </w:pPr>
    <w:rPr>
      <w:rFonts w:ascii="Courier;Courier New" w:hAnsi="Courier;Courier New" w:cs="Courier;Courier New"/>
      <w:b/>
      <w:bCs/>
      <w:sz w:val="24"/>
      <w:szCs w:val="24"/>
    </w:rPr>
  </w:style>
  <w:style w:type="paragraph" w:customStyle="1" w:styleId="Contenutoelenco">
    <w:name w:val="Contenuto elenco"/>
    <w:basedOn w:val="Normale"/>
    <w:qFormat/>
    <w:pPr>
      <w:ind w:left="567" w:right="2" w:hanging="10"/>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character" w:styleId="Collegamentoipertestuale">
    <w:name w:val="Hyperlink"/>
    <w:basedOn w:val="Carpredefinitoparagrafo"/>
    <w:uiPriority w:val="99"/>
    <w:unhideWhenUsed/>
    <w:rsid w:val="0060556B"/>
    <w:rPr>
      <w:color w:val="0563C1" w:themeColor="hyperlink"/>
      <w:u w:val="single"/>
    </w:rPr>
  </w:style>
  <w:style w:type="table" w:styleId="Grigliatabella">
    <w:name w:val="Table Grid"/>
    <w:basedOn w:val="Tabellanormale"/>
    <w:uiPriority w:val="39"/>
    <w:rsid w:val="005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Carattere1">
    <w:name w:val="Titolo Carattere1"/>
    <w:basedOn w:val="Carpredefinitoparagrafo"/>
    <w:link w:val="Titolo"/>
    <w:uiPriority w:val="10"/>
    <w:rsid w:val="00A260D8"/>
    <w:rPr>
      <w:rFonts w:ascii="Calibri Light" w:eastAsia=";Times New Roman" w:hAnsi="Calibri Light" w:cs=";Times New Roman"/>
      <w:spacing w:val="-10"/>
      <w:kern w:val="2"/>
      <w:sz w:val="56"/>
      <w:szCs w:val="56"/>
      <w:lang w:bidi="ar-SA"/>
    </w:rPr>
  </w:style>
  <w:style w:type="character" w:customStyle="1" w:styleId="PidipaginaCarattere2">
    <w:name w:val="Piè di pagina Carattere2"/>
    <w:basedOn w:val="Carpredefinitoparagrafo"/>
    <w:link w:val="Pidipagina"/>
    <w:rsid w:val="00A260D8"/>
    <w:rPr>
      <w:rFonts w:ascii="Times New Roman" w:eastAsia="Times New Roman" w:hAnsi="Times New Roman" w:cs="Times New Roman"/>
      <w:sz w:val="20"/>
      <w:szCs w:val="20"/>
      <w:lang w:bidi="ar-SA"/>
    </w:rPr>
  </w:style>
  <w:style w:type="character" w:customStyle="1" w:styleId="IntestazioneCarattere2">
    <w:name w:val="Intestazione Carattere2"/>
    <w:basedOn w:val="Carpredefinitoparagrafo"/>
    <w:link w:val="Intestazione"/>
    <w:rsid w:val="00A260D8"/>
    <w:rPr>
      <w:rFonts w:ascii="Times New Roman" w:eastAsia="Times New Roman" w:hAnsi="Times New Roman" w:cs="Times New Roman"/>
      <w:sz w:val="20"/>
      <w:szCs w:val="20"/>
      <w:lang w:bidi="ar-SA"/>
    </w:rPr>
  </w:style>
  <w:style w:type="character" w:customStyle="1" w:styleId="TestonotaapidipaginaCarattere2">
    <w:name w:val="Testo nota a piè di pagina Carattere2"/>
    <w:basedOn w:val="Carpredefinitoparagrafo"/>
    <w:link w:val="Testonotaapidipagina"/>
    <w:rsid w:val="00A260D8"/>
    <w:rPr>
      <w:rFonts w:ascii="Times New Roman" w:eastAsia="Calibri" w:hAnsi="Times New Roman" w:cs="Times New Roman"/>
      <w:color w:val="00000A"/>
      <w:kern w:val="2"/>
      <w:szCs w:val="22"/>
      <w:lang w:bidi="it-IT"/>
    </w:rPr>
  </w:style>
  <w:style w:type="character" w:customStyle="1" w:styleId="RientrocorpodeltestoCarattere1">
    <w:name w:val="Rientro corpo del testo Carattere1"/>
    <w:basedOn w:val="Carpredefinitoparagrafo"/>
    <w:link w:val="Rientrocorpodeltesto"/>
    <w:rsid w:val="00A260D8"/>
    <w:rPr>
      <w:rFonts w:ascii="Calibri" w:eastAsia="Calibri" w:hAnsi="Calibri" w:cs="Calibri"/>
      <w:sz w:val="22"/>
      <w:szCs w:val="22"/>
      <w:lang w:bidi="ar-SA"/>
    </w:rPr>
  </w:style>
  <w:style w:type="character" w:customStyle="1" w:styleId="Corpodeltesto3Carattere1">
    <w:name w:val="Corpo del testo 3 Carattere1"/>
    <w:basedOn w:val="Carpredefinitoparagrafo"/>
    <w:link w:val="Corpodeltesto3"/>
    <w:rsid w:val="00A260D8"/>
    <w:rPr>
      <w:rFonts w:ascii="Calibri" w:eastAsia="Calibri" w:hAnsi="Calibri" w:cs="Calibri"/>
      <w:sz w:val="16"/>
      <w:szCs w:val="16"/>
      <w:lang w:bidi="ar-SA"/>
    </w:rPr>
  </w:style>
  <w:style w:type="character" w:customStyle="1" w:styleId="Rientrocorpodeltesto2Carattere1">
    <w:name w:val="Rientro corpo del testo 2 Carattere1"/>
    <w:basedOn w:val="Carpredefinitoparagrafo"/>
    <w:link w:val="Rientrocorpodeltesto2"/>
    <w:rsid w:val="00A260D8"/>
    <w:rPr>
      <w:rFonts w:ascii="Times New Roman" w:eastAsia="Times New Roman" w:hAnsi="Times New Roman" w:cs="Times New Roman"/>
      <w:lang w:bidi="ar-SA"/>
    </w:rPr>
  </w:style>
  <w:style w:type="character" w:customStyle="1" w:styleId="Corpodeltesto2Carattere1">
    <w:name w:val="Corpo del testo 2 Carattere1"/>
    <w:basedOn w:val="Carpredefinitoparagrafo"/>
    <w:link w:val="Corpodeltesto2"/>
    <w:rsid w:val="00A260D8"/>
    <w:rPr>
      <w:rFonts w:ascii="Times New Roman" w:eastAsia="Times New Roman" w:hAnsi="Times New Roman" w:cs="Times New Roman"/>
      <w:lang w:bidi="ar-SA"/>
    </w:rPr>
  </w:style>
  <w:style w:type="character" w:customStyle="1" w:styleId="SottotitoloCarattere3">
    <w:name w:val="Sottotitolo Carattere3"/>
    <w:basedOn w:val="Carpredefinitoparagrafo"/>
    <w:link w:val="Sottotitolo"/>
    <w:uiPriority w:val="11"/>
    <w:rsid w:val="00A260D8"/>
    <w:rPr>
      <w:rFonts w:ascii="Courier;Courier New" w:eastAsia="Times New Roman" w:hAnsi="Courier;Courier New" w:cs="Courier;Courier New"/>
      <w:b/>
      <w:bCs/>
      <w:lang w:bidi="ar-SA"/>
    </w:rPr>
  </w:style>
  <w:style w:type="paragraph" w:styleId="Revisione">
    <w:name w:val="Revision"/>
    <w:hidden/>
    <w:uiPriority w:val="99"/>
    <w:semiHidden/>
    <w:rsid w:val="00A260D8"/>
    <w:pPr>
      <w:suppressAutoHyphens w:val="0"/>
    </w:pPr>
    <w:rPr>
      <w:rFonts w:ascii="Times New Roman" w:eastAsia="Times New Roman" w:hAnsi="Times New Roman" w:cs="Times New Roman"/>
      <w:sz w:val="20"/>
      <w:szCs w:val="20"/>
      <w:lang w:bidi="ar-SA"/>
    </w:rPr>
  </w:style>
  <w:style w:type="character" w:customStyle="1" w:styleId="Menzionenonrisolta2">
    <w:name w:val="Menzione non risolta2"/>
    <w:basedOn w:val="Carpredefinitoparagrafo"/>
    <w:uiPriority w:val="99"/>
    <w:semiHidden/>
    <w:unhideWhenUsed/>
    <w:rsid w:val="00A260D8"/>
    <w:rPr>
      <w:color w:val="605E5C"/>
      <w:shd w:val="clear" w:color="auto" w:fill="E1DFDD"/>
    </w:rPr>
  </w:style>
  <w:style w:type="character" w:customStyle="1" w:styleId="UnresolvedMention">
    <w:name w:val="Unresolved Mention"/>
    <w:basedOn w:val="Carpredefinitoparagrafo"/>
    <w:uiPriority w:val="99"/>
    <w:semiHidden/>
    <w:unhideWhenUsed/>
    <w:rsid w:val="00A26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150797">
      <w:bodyDiv w:val="1"/>
      <w:marLeft w:val="0"/>
      <w:marRight w:val="0"/>
      <w:marTop w:val="0"/>
      <w:marBottom w:val="0"/>
      <w:divBdr>
        <w:top w:val="none" w:sz="0" w:space="0" w:color="auto"/>
        <w:left w:val="none" w:sz="0" w:space="0" w:color="auto"/>
        <w:bottom w:val="none" w:sz="0" w:space="0" w:color="auto"/>
        <w:right w:val="none" w:sz="0" w:space="0" w:color="auto"/>
      </w:divBdr>
    </w:div>
    <w:div w:id="871571081">
      <w:bodyDiv w:val="1"/>
      <w:marLeft w:val="0"/>
      <w:marRight w:val="0"/>
      <w:marTop w:val="0"/>
      <w:marBottom w:val="0"/>
      <w:divBdr>
        <w:top w:val="none" w:sz="0" w:space="0" w:color="auto"/>
        <w:left w:val="none" w:sz="0" w:space="0" w:color="auto"/>
        <w:bottom w:val="none" w:sz="0" w:space="0" w:color="auto"/>
        <w:right w:val="none" w:sz="0" w:space="0" w:color="auto"/>
      </w:divBdr>
    </w:div>
    <w:div w:id="883635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une.terni.it/trasp/at/content/codice-di-comportamento-e-di-tutela-della-dignita-e-delletica-dei-dipendenti-del-comune-di-terni"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D595C-DCDA-4476-8BE4-693759283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2588</Words>
  <Characters>14754</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IL DIRIGENTE</vt:lpstr>
    </vt:vector>
  </TitlesOfParts>
  <Company>comune di terni</Company>
  <LinksUpToDate>false</LinksUpToDate>
  <CharactersWithSpaces>17308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DIRIGENTE</dc:title>
  <dc:subject/>
  <dc:creator>gpaterni</dc:creator>
  <dc:description/>
  <cp:lastModifiedBy>Bussetti Elena</cp:lastModifiedBy>
  <cp:revision>2</cp:revision>
  <dcterms:created xsi:type="dcterms:W3CDTF">2023-09-21T06:46:00Z</dcterms:created>
  <dcterms:modified xsi:type="dcterms:W3CDTF">2023-09-21T06:46:00Z</dcterms:modified>
  <dc:language>it-IT</dc:language>
</cp:coreProperties>
</file>