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3"/>
        <w:gridCol w:w="5373"/>
      </w:tblGrid>
      <w:tr w:rsidR="00931E51" w:rsidRPr="00931E51" w:rsidTr="003A50A4">
        <w:tc>
          <w:tcPr>
            <w:tcW w:w="2673" w:type="dxa"/>
            <w:shd w:val="clear" w:color="auto" w:fill="auto"/>
          </w:tcPr>
          <w:p w:rsidR="00931E51" w:rsidRPr="00931E51" w:rsidRDefault="00931E51" w:rsidP="00931E51">
            <w:pPr>
              <w:numPr>
                <w:ilvl w:val="0"/>
                <w:numId w:val="2"/>
              </w:numPr>
              <w:rPr>
                <w:b/>
              </w:rPr>
            </w:pPr>
            <w:bookmarkStart w:id="0" w:name="_GoBack" w:colFirst="0" w:colLast="0"/>
            <w:r w:rsidRPr="00931E51">
              <w:rPr>
                <w:b/>
              </w:rPr>
              <w:t>Valorizzazione del mercato nel suo insieme (parte agricola e parte commerciale)</w:t>
            </w:r>
          </w:p>
          <w:p w:rsidR="00931E51" w:rsidRPr="00931E51" w:rsidRDefault="00931E51" w:rsidP="00931E51">
            <w:pPr>
              <w:rPr>
                <w:b/>
              </w:rPr>
            </w:pPr>
          </w:p>
        </w:tc>
        <w:tc>
          <w:tcPr>
            <w:tcW w:w="5373" w:type="dxa"/>
            <w:shd w:val="clear" w:color="auto" w:fill="auto"/>
          </w:tcPr>
          <w:p w:rsidR="00931E51" w:rsidRPr="00931E51" w:rsidRDefault="00931E51" w:rsidP="00931E51">
            <w:r w:rsidRPr="00931E51">
              <w:t xml:space="preserve">La valutazione verrà effettuata assegnando un punteggio in relazione ai seguenti </w:t>
            </w:r>
            <w:proofErr w:type="spellStart"/>
            <w:r w:rsidRPr="00931E51">
              <w:t>sottocriteri</w:t>
            </w:r>
            <w:proofErr w:type="spellEnd"/>
            <w:r w:rsidRPr="00931E51">
              <w:t>, da evidenziare nella proposta progettuale:</w:t>
            </w:r>
          </w:p>
          <w:p w:rsidR="00931E51" w:rsidRPr="00931E51" w:rsidRDefault="00931E51" w:rsidP="00931E51">
            <w:pPr>
              <w:numPr>
                <w:ilvl w:val="0"/>
                <w:numId w:val="1"/>
              </w:numPr>
            </w:pPr>
            <w:r w:rsidRPr="00931E51">
              <w:t>Apertura del mercato agricolo per almeno 3 giorni/settimana: 1 punto</w:t>
            </w:r>
          </w:p>
          <w:p w:rsidR="00931E51" w:rsidRPr="00931E51" w:rsidRDefault="00931E51" w:rsidP="00931E51">
            <w:pPr>
              <w:numPr>
                <w:ilvl w:val="0"/>
                <w:numId w:val="1"/>
              </w:numPr>
            </w:pPr>
            <w:r w:rsidRPr="00931E51">
              <w:t>Mantenimento, abbellimento, e cura delle aiuole e del verde esterno: 4 punto</w:t>
            </w:r>
          </w:p>
          <w:p w:rsidR="00931E51" w:rsidRPr="00931E51" w:rsidRDefault="00931E51" w:rsidP="00931E51">
            <w:pPr>
              <w:numPr>
                <w:ilvl w:val="0"/>
                <w:numId w:val="1"/>
              </w:numPr>
            </w:pPr>
            <w:r w:rsidRPr="00931E51">
              <w:t>Organizzazione servizio interno di pulizia compresi i servizi igienici: 2 punto</w:t>
            </w:r>
          </w:p>
          <w:p w:rsidR="00931E51" w:rsidRPr="00931E51" w:rsidRDefault="00931E51" w:rsidP="00931E51">
            <w:pPr>
              <w:numPr>
                <w:ilvl w:val="0"/>
                <w:numId w:val="1"/>
              </w:numPr>
            </w:pPr>
            <w:r w:rsidRPr="00931E51">
              <w:t>Organizzazione servizio portierato: 1 punto</w:t>
            </w:r>
          </w:p>
          <w:p w:rsidR="00931E51" w:rsidRPr="00931E51" w:rsidRDefault="00931E51" w:rsidP="00931E51">
            <w:pPr>
              <w:numPr>
                <w:ilvl w:val="0"/>
                <w:numId w:val="1"/>
              </w:numPr>
            </w:pPr>
            <w:r w:rsidRPr="00931E51">
              <w:t>Iniziative di pubblicizzazione tramite social, manifesti pubblicitari, annunci radiofonici: 1 punto</w:t>
            </w:r>
          </w:p>
          <w:p w:rsidR="00931E51" w:rsidRPr="00931E51" w:rsidRDefault="00931E51" w:rsidP="00931E51">
            <w:pPr>
              <w:numPr>
                <w:ilvl w:val="0"/>
                <w:numId w:val="1"/>
              </w:numPr>
            </w:pPr>
            <w:r w:rsidRPr="00931E51">
              <w:t>Installazione impianto videosorveglianza: 1 punto</w:t>
            </w:r>
          </w:p>
          <w:p w:rsidR="00931E51" w:rsidRPr="00931E51" w:rsidRDefault="00931E51" w:rsidP="00931E51"/>
        </w:tc>
      </w:tr>
      <w:tr w:rsidR="00931E51" w:rsidRPr="00931E51" w:rsidTr="003A50A4">
        <w:tc>
          <w:tcPr>
            <w:tcW w:w="2673" w:type="dxa"/>
            <w:shd w:val="clear" w:color="auto" w:fill="auto"/>
          </w:tcPr>
          <w:p w:rsidR="00931E51" w:rsidRPr="00931E51" w:rsidRDefault="00931E51" w:rsidP="00931E51">
            <w:pPr>
              <w:numPr>
                <w:ilvl w:val="0"/>
                <w:numId w:val="2"/>
              </w:numPr>
              <w:rPr>
                <w:b/>
              </w:rPr>
            </w:pPr>
            <w:r w:rsidRPr="00931E51">
              <w:rPr>
                <w:b/>
              </w:rPr>
              <w:t>Numero di box liberi inclusi nella proposta di riorganizzazione e nella richiesta di concessione</w:t>
            </w:r>
          </w:p>
          <w:p w:rsidR="00931E51" w:rsidRPr="00931E51" w:rsidRDefault="00931E51" w:rsidP="00931E51"/>
        </w:tc>
        <w:tc>
          <w:tcPr>
            <w:tcW w:w="5373" w:type="dxa"/>
            <w:shd w:val="clear" w:color="auto" w:fill="auto"/>
          </w:tcPr>
          <w:p w:rsidR="00931E51" w:rsidRPr="00931E51" w:rsidRDefault="00931E51" w:rsidP="00931E51">
            <w:r w:rsidRPr="00931E51">
              <w:t>Viene assegnato n.1 punto per ogni posteggio incluso nella richiesta di concessione e ricompreso nella proposta progettuale, fino a un massimo di 10 punti</w:t>
            </w:r>
          </w:p>
          <w:p w:rsidR="00931E51" w:rsidRPr="00931E51" w:rsidRDefault="00931E51" w:rsidP="00931E51"/>
        </w:tc>
      </w:tr>
      <w:tr w:rsidR="00931E51" w:rsidRPr="00931E51" w:rsidTr="003A50A4">
        <w:tc>
          <w:tcPr>
            <w:tcW w:w="2673" w:type="dxa"/>
            <w:shd w:val="clear" w:color="auto" w:fill="auto"/>
          </w:tcPr>
          <w:p w:rsidR="00931E51" w:rsidRPr="00931E51" w:rsidRDefault="00931E51" w:rsidP="00931E51">
            <w:pPr>
              <w:numPr>
                <w:ilvl w:val="0"/>
                <w:numId w:val="2"/>
              </w:numPr>
              <w:rPr>
                <w:b/>
              </w:rPr>
            </w:pPr>
            <w:r w:rsidRPr="00931E51">
              <w:rPr>
                <w:b/>
              </w:rPr>
              <w:t>Differenziazione dell’offerta commerciale</w:t>
            </w:r>
          </w:p>
          <w:p w:rsidR="00931E51" w:rsidRPr="00931E51" w:rsidRDefault="00931E51" w:rsidP="00931E51"/>
        </w:tc>
        <w:tc>
          <w:tcPr>
            <w:tcW w:w="5373" w:type="dxa"/>
            <w:shd w:val="clear" w:color="auto" w:fill="auto"/>
          </w:tcPr>
          <w:p w:rsidR="00931E51" w:rsidRPr="00931E51" w:rsidRDefault="00931E51" w:rsidP="00931E51">
            <w:r w:rsidRPr="00931E51">
              <w:t xml:space="preserve">Viene assegnato n.1 punto per ogni diversa tipologia merceologica individuata tra i posteggi richiesti in concessione, ad esclusione dei prodotti ortofrutticoli, fino a un massimo di 5 punti (ad esempio: carne, pesce, prodotti oleari, dolci e prodotti da forno, miele e confetture, prodotti florovivaistici, vino </w:t>
            </w:r>
            <w:proofErr w:type="gramStart"/>
            <w:r w:rsidRPr="00931E51">
              <w:t>ecc..</w:t>
            </w:r>
            <w:proofErr w:type="gramEnd"/>
            <w:r w:rsidRPr="00931E51">
              <w:t>)</w:t>
            </w:r>
          </w:p>
          <w:p w:rsidR="00931E51" w:rsidRPr="00931E51" w:rsidRDefault="00931E51" w:rsidP="00931E51"/>
        </w:tc>
      </w:tr>
      <w:tr w:rsidR="00931E51" w:rsidRPr="00931E51" w:rsidTr="003A50A4">
        <w:tc>
          <w:tcPr>
            <w:tcW w:w="2673" w:type="dxa"/>
            <w:shd w:val="clear" w:color="auto" w:fill="auto"/>
          </w:tcPr>
          <w:p w:rsidR="00931E51" w:rsidRPr="00931E51" w:rsidRDefault="00931E51" w:rsidP="00931E51">
            <w:pPr>
              <w:numPr>
                <w:ilvl w:val="0"/>
                <w:numId w:val="2"/>
              </w:numPr>
              <w:rPr>
                <w:b/>
              </w:rPr>
            </w:pPr>
            <w:r w:rsidRPr="00931E51">
              <w:rPr>
                <w:b/>
              </w:rPr>
              <w:t>Sostenibilità ed economicità della proposta</w:t>
            </w:r>
          </w:p>
          <w:p w:rsidR="00931E51" w:rsidRPr="00931E51" w:rsidRDefault="00931E51" w:rsidP="00931E51"/>
        </w:tc>
        <w:tc>
          <w:tcPr>
            <w:tcW w:w="5373" w:type="dxa"/>
            <w:shd w:val="clear" w:color="auto" w:fill="auto"/>
          </w:tcPr>
          <w:p w:rsidR="00931E51" w:rsidRPr="00931E51" w:rsidRDefault="00931E51" w:rsidP="00931E51">
            <w:r w:rsidRPr="00931E51">
              <w:t>Viene valutato il piano economico finanziario e assegnato un punteggio in relazione al tempo di ammortamento dell’investimento:</w:t>
            </w:r>
          </w:p>
          <w:p w:rsidR="00931E51" w:rsidRPr="00931E51" w:rsidRDefault="00931E51" w:rsidP="00931E51">
            <w:pPr>
              <w:numPr>
                <w:ilvl w:val="0"/>
                <w:numId w:val="3"/>
              </w:numPr>
            </w:pPr>
            <w:r w:rsidRPr="00931E51">
              <w:t>minore di 5 anni: 5 punti</w:t>
            </w:r>
          </w:p>
          <w:p w:rsidR="00931E51" w:rsidRPr="00931E51" w:rsidRDefault="00931E51" w:rsidP="00931E51">
            <w:pPr>
              <w:numPr>
                <w:ilvl w:val="0"/>
                <w:numId w:val="3"/>
              </w:numPr>
            </w:pPr>
            <w:r w:rsidRPr="00931E51">
              <w:t>tra 5 anni e 6 anni: 4 punti</w:t>
            </w:r>
          </w:p>
          <w:p w:rsidR="00931E51" w:rsidRPr="00931E51" w:rsidRDefault="00931E51" w:rsidP="00931E51">
            <w:pPr>
              <w:numPr>
                <w:ilvl w:val="0"/>
                <w:numId w:val="3"/>
              </w:numPr>
            </w:pPr>
            <w:r w:rsidRPr="00931E51">
              <w:t>tra 6 e 7 anni: 3 punti</w:t>
            </w:r>
          </w:p>
          <w:p w:rsidR="00931E51" w:rsidRPr="00931E51" w:rsidRDefault="00931E51" w:rsidP="00931E51">
            <w:pPr>
              <w:numPr>
                <w:ilvl w:val="0"/>
                <w:numId w:val="3"/>
              </w:numPr>
            </w:pPr>
            <w:r w:rsidRPr="00931E51">
              <w:t>tra 7 e 8 anni: 2 punti</w:t>
            </w:r>
          </w:p>
          <w:p w:rsidR="00931E51" w:rsidRPr="00931E51" w:rsidRDefault="00931E51" w:rsidP="00931E51">
            <w:pPr>
              <w:numPr>
                <w:ilvl w:val="0"/>
                <w:numId w:val="3"/>
              </w:numPr>
            </w:pPr>
            <w:r w:rsidRPr="00931E51">
              <w:t>tra 8 e 9 anni: 1 punto</w:t>
            </w:r>
          </w:p>
          <w:p w:rsidR="00931E51" w:rsidRPr="00931E51" w:rsidRDefault="00931E51" w:rsidP="00931E51"/>
        </w:tc>
      </w:tr>
      <w:tr w:rsidR="00931E51" w:rsidRPr="00931E51" w:rsidTr="003A50A4">
        <w:tc>
          <w:tcPr>
            <w:tcW w:w="2673" w:type="dxa"/>
            <w:shd w:val="clear" w:color="auto" w:fill="auto"/>
          </w:tcPr>
          <w:p w:rsidR="00931E51" w:rsidRPr="00931E51" w:rsidRDefault="00931E51" w:rsidP="00931E51">
            <w:pPr>
              <w:numPr>
                <w:ilvl w:val="0"/>
                <w:numId w:val="2"/>
              </w:numPr>
              <w:rPr>
                <w:b/>
              </w:rPr>
            </w:pPr>
            <w:r w:rsidRPr="00931E51">
              <w:rPr>
                <w:b/>
              </w:rPr>
              <w:lastRenderedPageBreak/>
              <w:t>Promozione dei prodotti di qualità</w:t>
            </w:r>
          </w:p>
          <w:p w:rsidR="00931E51" w:rsidRPr="00931E51" w:rsidRDefault="00931E51" w:rsidP="00931E51">
            <w:pPr>
              <w:rPr>
                <w:b/>
              </w:rPr>
            </w:pPr>
          </w:p>
        </w:tc>
        <w:tc>
          <w:tcPr>
            <w:tcW w:w="5373" w:type="dxa"/>
            <w:shd w:val="clear" w:color="auto" w:fill="auto"/>
          </w:tcPr>
          <w:p w:rsidR="00931E51" w:rsidRPr="00931E51" w:rsidRDefault="00931E51" w:rsidP="00931E51">
            <w:r w:rsidRPr="00931E51">
              <w:t xml:space="preserve">La valutazione verrà effettuata assegnando un punteggio in relazione alle iniziative proposte finalizzate alla promozione dei prodotti di qualità (a tiolo di esempio: etichettatura dei prodotti, cartellonistica esplicativa e </w:t>
            </w:r>
            <w:proofErr w:type="spellStart"/>
            <w:r w:rsidRPr="00931E51">
              <w:t>infografica</w:t>
            </w:r>
            <w:proofErr w:type="spellEnd"/>
            <w:r w:rsidRPr="00931E51">
              <w:t xml:space="preserve"> presso i punti vendita, marchiatura di qualità, informazione e formazione degli operatori </w:t>
            </w:r>
            <w:proofErr w:type="spellStart"/>
            <w:r w:rsidRPr="00931E51">
              <w:t>ecc</w:t>
            </w:r>
            <w:proofErr w:type="spellEnd"/>
            <w:r w:rsidRPr="00931E51">
              <w:t>…)</w:t>
            </w:r>
          </w:p>
          <w:p w:rsidR="00931E51" w:rsidRPr="00931E51" w:rsidRDefault="00931E51" w:rsidP="00931E51"/>
        </w:tc>
      </w:tr>
      <w:tr w:rsidR="00931E51" w:rsidRPr="00931E51" w:rsidTr="003A50A4">
        <w:tc>
          <w:tcPr>
            <w:tcW w:w="2673" w:type="dxa"/>
            <w:shd w:val="clear" w:color="auto" w:fill="auto"/>
          </w:tcPr>
          <w:p w:rsidR="00931E51" w:rsidRPr="00931E51" w:rsidRDefault="00931E51" w:rsidP="00931E51">
            <w:pPr>
              <w:numPr>
                <w:ilvl w:val="0"/>
                <w:numId w:val="2"/>
              </w:numPr>
              <w:rPr>
                <w:b/>
              </w:rPr>
            </w:pPr>
            <w:r w:rsidRPr="00931E51">
              <w:rPr>
                <w:b/>
              </w:rPr>
              <w:t>Promozione dei prodotti di filiera corta</w:t>
            </w:r>
          </w:p>
          <w:p w:rsidR="00931E51" w:rsidRPr="00931E51" w:rsidRDefault="00931E51" w:rsidP="00931E51"/>
        </w:tc>
        <w:tc>
          <w:tcPr>
            <w:tcW w:w="5373" w:type="dxa"/>
            <w:shd w:val="clear" w:color="auto" w:fill="auto"/>
          </w:tcPr>
          <w:p w:rsidR="00931E51" w:rsidRPr="00931E51" w:rsidRDefault="00931E51" w:rsidP="00931E51">
            <w:r w:rsidRPr="00931E51">
              <w:t xml:space="preserve">La valutazione verrà effettuata assegnando un punteggio in relazione alle iniziative proposte finalizzate alla promozione dei prodotti di filiera corta (a tiolo di esempio: etichettatura dei prodotti, cartellonistica esplicativa e </w:t>
            </w:r>
            <w:proofErr w:type="spellStart"/>
            <w:r w:rsidRPr="00931E51">
              <w:t>infografica</w:t>
            </w:r>
            <w:proofErr w:type="spellEnd"/>
            <w:r w:rsidRPr="00931E51">
              <w:t xml:space="preserve"> presso i punti vendita, marchiatura di qualità, informazione e formazione degli operatori </w:t>
            </w:r>
            <w:proofErr w:type="spellStart"/>
            <w:r w:rsidRPr="00931E51">
              <w:t>ecc</w:t>
            </w:r>
            <w:proofErr w:type="spellEnd"/>
            <w:r w:rsidRPr="00931E51">
              <w:t>…)</w:t>
            </w:r>
          </w:p>
          <w:p w:rsidR="00931E51" w:rsidRPr="00931E51" w:rsidRDefault="00931E51" w:rsidP="00931E51"/>
        </w:tc>
      </w:tr>
      <w:tr w:rsidR="00931E51" w:rsidRPr="00931E51" w:rsidTr="003A50A4">
        <w:tc>
          <w:tcPr>
            <w:tcW w:w="2673" w:type="dxa"/>
            <w:shd w:val="clear" w:color="auto" w:fill="auto"/>
          </w:tcPr>
          <w:p w:rsidR="00931E51" w:rsidRPr="00931E51" w:rsidRDefault="00931E51" w:rsidP="00931E51">
            <w:pPr>
              <w:numPr>
                <w:ilvl w:val="0"/>
                <w:numId w:val="2"/>
              </w:numPr>
              <w:rPr>
                <w:b/>
              </w:rPr>
            </w:pPr>
            <w:r w:rsidRPr="00931E51">
              <w:rPr>
                <w:b/>
              </w:rPr>
              <w:t>Promozione dei prodotti tipici del territorio</w:t>
            </w:r>
          </w:p>
          <w:p w:rsidR="00931E51" w:rsidRPr="00931E51" w:rsidRDefault="00931E51" w:rsidP="00931E51"/>
        </w:tc>
        <w:tc>
          <w:tcPr>
            <w:tcW w:w="5373" w:type="dxa"/>
            <w:shd w:val="clear" w:color="auto" w:fill="auto"/>
          </w:tcPr>
          <w:p w:rsidR="00931E51" w:rsidRPr="00931E51" w:rsidRDefault="00931E51" w:rsidP="00931E51">
            <w:r w:rsidRPr="00931E51">
              <w:t xml:space="preserve">La valutazione verrà effettuata assegnando un punteggio in relazione alle iniziative proposte finalizzate alla promozione dei prodotti del territorio (a tiolo di esempio: etichettatura dei prodotti, cartellonistica esplicativa e </w:t>
            </w:r>
            <w:proofErr w:type="spellStart"/>
            <w:r w:rsidRPr="00931E51">
              <w:t>infografica</w:t>
            </w:r>
            <w:proofErr w:type="spellEnd"/>
            <w:r w:rsidRPr="00931E51">
              <w:t xml:space="preserve"> presso i punti vendita, marchiatura di qualità, informazione e formazione degli operatori, promozione delle cultivar locali </w:t>
            </w:r>
            <w:proofErr w:type="spellStart"/>
            <w:r w:rsidRPr="00931E51">
              <w:t>ecc</w:t>
            </w:r>
            <w:proofErr w:type="spellEnd"/>
            <w:r w:rsidRPr="00931E51">
              <w:t>…)</w:t>
            </w:r>
          </w:p>
          <w:p w:rsidR="00931E51" w:rsidRPr="00931E51" w:rsidRDefault="00931E51" w:rsidP="00931E51"/>
        </w:tc>
      </w:tr>
      <w:tr w:rsidR="00931E51" w:rsidRPr="00931E51" w:rsidTr="003A50A4">
        <w:tc>
          <w:tcPr>
            <w:tcW w:w="2673" w:type="dxa"/>
            <w:shd w:val="clear" w:color="auto" w:fill="auto"/>
          </w:tcPr>
          <w:p w:rsidR="00931E51" w:rsidRPr="00931E51" w:rsidRDefault="00931E51" w:rsidP="00931E51">
            <w:pPr>
              <w:numPr>
                <w:ilvl w:val="0"/>
                <w:numId w:val="2"/>
              </w:numPr>
              <w:rPr>
                <w:b/>
              </w:rPr>
            </w:pPr>
            <w:r w:rsidRPr="00931E51">
              <w:rPr>
                <w:b/>
              </w:rPr>
              <w:t>Iniziative di divulgazione delle corrette pratiche alimentari</w:t>
            </w:r>
          </w:p>
          <w:p w:rsidR="00931E51" w:rsidRPr="00931E51" w:rsidRDefault="00931E51" w:rsidP="00931E51"/>
        </w:tc>
        <w:tc>
          <w:tcPr>
            <w:tcW w:w="5373" w:type="dxa"/>
            <w:shd w:val="clear" w:color="auto" w:fill="auto"/>
          </w:tcPr>
          <w:p w:rsidR="00931E51" w:rsidRPr="00931E51" w:rsidRDefault="00931E51" w:rsidP="00931E51">
            <w:r w:rsidRPr="00931E51">
              <w:t xml:space="preserve">La valutazione verrà effettuata assegnando un punteggio in relazione alle iniziative proposte finalizzate alla promozione dei prodotti del territorio (a tiolo di esempio: etichettatura dei prodotti, cartellonistica esplicativa e </w:t>
            </w:r>
            <w:proofErr w:type="spellStart"/>
            <w:r w:rsidRPr="00931E51">
              <w:t>infografica</w:t>
            </w:r>
            <w:proofErr w:type="spellEnd"/>
            <w:r w:rsidRPr="00931E51">
              <w:t xml:space="preserve"> presso i punti vendita, marchiatura di qualità, informazione e formazione degli operatori, promozione delle cultivar locali </w:t>
            </w:r>
            <w:proofErr w:type="spellStart"/>
            <w:r w:rsidRPr="00931E51">
              <w:t>ecc</w:t>
            </w:r>
            <w:proofErr w:type="spellEnd"/>
            <w:r w:rsidRPr="00931E51">
              <w:t>…)</w:t>
            </w:r>
          </w:p>
          <w:p w:rsidR="00931E51" w:rsidRPr="00931E51" w:rsidRDefault="00931E51" w:rsidP="00931E51"/>
        </w:tc>
      </w:tr>
      <w:tr w:rsidR="00931E51" w:rsidRPr="00931E51" w:rsidTr="003A50A4">
        <w:tc>
          <w:tcPr>
            <w:tcW w:w="2673" w:type="dxa"/>
            <w:shd w:val="clear" w:color="auto" w:fill="auto"/>
          </w:tcPr>
          <w:p w:rsidR="00931E51" w:rsidRPr="00931E51" w:rsidRDefault="00931E51" w:rsidP="00931E51">
            <w:pPr>
              <w:numPr>
                <w:ilvl w:val="0"/>
                <w:numId w:val="2"/>
              </w:numPr>
              <w:rPr>
                <w:b/>
              </w:rPr>
            </w:pPr>
            <w:r w:rsidRPr="00931E51">
              <w:rPr>
                <w:b/>
              </w:rPr>
              <w:t>Eventi e iniziative che possano incrementare la vendita</w:t>
            </w:r>
          </w:p>
          <w:p w:rsidR="00931E51" w:rsidRPr="00931E51" w:rsidRDefault="00931E51" w:rsidP="00931E51"/>
        </w:tc>
        <w:tc>
          <w:tcPr>
            <w:tcW w:w="5373" w:type="dxa"/>
            <w:shd w:val="clear" w:color="auto" w:fill="auto"/>
          </w:tcPr>
          <w:p w:rsidR="00931E51" w:rsidRPr="00931E51" w:rsidRDefault="00931E51" w:rsidP="00931E51">
            <w:r w:rsidRPr="00931E51">
              <w:t xml:space="preserve">La valutazione verrà effettuata assegnando un punteggio in relazione a ciascuna iniziativa ed evento previsto, sulla base di una calendarizzazione media annuale, al fine di promuovere il mercato anche in occasione di eventi, ricorrenze cittadine e giornate festive in grado di attrarre visitatori nel centro storico (Natale, San Valentino, fiere storiche cittadine, domeniche tematiche </w:t>
            </w:r>
            <w:proofErr w:type="gramStart"/>
            <w:r w:rsidRPr="00931E51">
              <w:t>ecc..</w:t>
            </w:r>
            <w:proofErr w:type="gramEnd"/>
            <w:r w:rsidRPr="00931E51">
              <w:t>)</w:t>
            </w:r>
          </w:p>
          <w:p w:rsidR="00931E51" w:rsidRPr="00931E51" w:rsidRDefault="00931E51" w:rsidP="00931E51"/>
        </w:tc>
      </w:tr>
      <w:tr w:rsidR="00931E51" w:rsidRPr="00931E51" w:rsidTr="003A50A4">
        <w:tc>
          <w:tcPr>
            <w:tcW w:w="2673" w:type="dxa"/>
            <w:shd w:val="clear" w:color="auto" w:fill="auto"/>
          </w:tcPr>
          <w:p w:rsidR="00931E51" w:rsidRPr="00931E51" w:rsidRDefault="00931E51" w:rsidP="00931E51">
            <w:pPr>
              <w:numPr>
                <w:ilvl w:val="0"/>
                <w:numId w:val="2"/>
              </w:numPr>
              <w:rPr>
                <w:b/>
              </w:rPr>
            </w:pPr>
            <w:r w:rsidRPr="00931E51">
              <w:rPr>
                <w:b/>
              </w:rPr>
              <w:t xml:space="preserve">Organizzazione del mercato per </w:t>
            </w:r>
            <w:r w:rsidRPr="00931E51">
              <w:rPr>
                <w:b/>
              </w:rPr>
              <w:lastRenderedPageBreak/>
              <w:t>favorire l’inclusione sociale</w:t>
            </w:r>
          </w:p>
          <w:p w:rsidR="00931E51" w:rsidRPr="00931E51" w:rsidRDefault="00931E51" w:rsidP="00931E51"/>
        </w:tc>
        <w:tc>
          <w:tcPr>
            <w:tcW w:w="5373" w:type="dxa"/>
            <w:shd w:val="clear" w:color="auto" w:fill="auto"/>
          </w:tcPr>
          <w:p w:rsidR="00931E51" w:rsidRPr="00931E51" w:rsidRDefault="00931E51" w:rsidP="00931E51">
            <w:r w:rsidRPr="00931E51">
              <w:lastRenderedPageBreak/>
              <w:t xml:space="preserve">La valutazione verrà effettuata assegnando un punteggio in relazione a ciascuna iniziativa o allestimento finalizzato all’inclusione sociale e alla accessibilità e alla fruibilità del mercato (eliminazione barriere architettoniche, </w:t>
            </w:r>
            <w:r w:rsidRPr="00931E51">
              <w:lastRenderedPageBreak/>
              <w:t xml:space="preserve">allestimenti che facilitino l’inclusione sociale, spazi di ristoro e di sosta, assistenza, consegna a domicilio, prenotazioni delle merci </w:t>
            </w:r>
            <w:proofErr w:type="gramStart"/>
            <w:r w:rsidRPr="00931E51">
              <w:t>ecc..</w:t>
            </w:r>
            <w:proofErr w:type="gramEnd"/>
            <w:r w:rsidRPr="00931E51">
              <w:t>)</w:t>
            </w:r>
          </w:p>
          <w:p w:rsidR="00931E51" w:rsidRPr="00931E51" w:rsidRDefault="00931E51" w:rsidP="00931E51"/>
        </w:tc>
      </w:tr>
      <w:tr w:rsidR="00931E51" w:rsidRPr="00931E51" w:rsidTr="003A50A4">
        <w:tc>
          <w:tcPr>
            <w:tcW w:w="2673" w:type="dxa"/>
            <w:shd w:val="clear" w:color="auto" w:fill="auto"/>
          </w:tcPr>
          <w:p w:rsidR="00931E51" w:rsidRPr="00931E51" w:rsidRDefault="00931E51" w:rsidP="00931E51">
            <w:pPr>
              <w:numPr>
                <w:ilvl w:val="0"/>
                <w:numId w:val="2"/>
              </w:numPr>
              <w:rPr>
                <w:b/>
              </w:rPr>
            </w:pPr>
            <w:r w:rsidRPr="00931E51">
              <w:rPr>
                <w:b/>
              </w:rPr>
              <w:lastRenderedPageBreak/>
              <w:t>Organizzazione logistica e operativa per favorire gli accessi pedonali al mercato</w:t>
            </w:r>
          </w:p>
          <w:p w:rsidR="00931E51" w:rsidRPr="00931E51" w:rsidRDefault="00931E51" w:rsidP="00931E51"/>
        </w:tc>
        <w:tc>
          <w:tcPr>
            <w:tcW w:w="5373" w:type="dxa"/>
            <w:shd w:val="clear" w:color="auto" w:fill="auto"/>
          </w:tcPr>
          <w:p w:rsidR="00931E51" w:rsidRPr="00931E51" w:rsidRDefault="00931E51" w:rsidP="00931E51">
            <w:r w:rsidRPr="00931E51">
              <w:t xml:space="preserve">La valutazione verrà effettuata assegnando un punteggio in relazione a ciascuna iniziativa o allestimento finalizzato a facilitare e promuovere l’accesso pedonale al mercato (attività promozionali, informazioni sul servizio di TPL, organizzazione di consegne a domicilio, organizzazione e flessibilità degli orarti di vendita </w:t>
            </w:r>
            <w:proofErr w:type="gramStart"/>
            <w:r w:rsidRPr="00931E51">
              <w:t>ecc..</w:t>
            </w:r>
            <w:proofErr w:type="gramEnd"/>
            <w:r w:rsidRPr="00931E51">
              <w:t>)</w:t>
            </w:r>
          </w:p>
          <w:p w:rsidR="00931E51" w:rsidRPr="00931E51" w:rsidRDefault="00931E51" w:rsidP="00931E51"/>
        </w:tc>
      </w:tr>
      <w:tr w:rsidR="00931E51" w:rsidRPr="00931E51" w:rsidTr="003A50A4">
        <w:tc>
          <w:tcPr>
            <w:tcW w:w="2673" w:type="dxa"/>
            <w:shd w:val="clear" w:color="auto" w:fill="auto"/>
          </w:tcPr>
          <w:p w:rsidR="00931E51" w:rsidRPr="00931E51" w:rsidRDefault="00931E51" w:rsidP="00931E51">
            <w:pPr>
              <w:numPr>
                <w:ilvl w:val="0"/>
                <w:numId w:val="2"/>
              </w:numPr>
              <w:rPr>
                <w:b/>
              </w:rPr>
            </w:pPr>
            <w:r w:rsidRPr="00931E51">
              <w:rPr>
                <w:b/>
              </w:rPr>
              <w:t>Accordi con operatori commerciali delle aree limitrofe per incrementare l’attrattiva commerciale in sinergia</w:t>
            </w:r>
          </w:p>
          <w:p w:rsidR="00931E51" w:rsidRPr="00931E51" w:rsidRDefault="00931E51" w:rsidP="00931E51">
            <w:pPr>
              <w:rPr>
                <w:b/>
              </w:rPr>
            </w:pPr>
          </w:p>
        </w:tc>
        <w:tc>
          <w:tcPr>
            <w:tcW w:w="5373" w:type="dxa"/>
            <w:shd w:val="clear" w:color="auto" w:fill="auto"/>
          </w:tcPr>
          <w:p w:rsidR="00931E51" w:rsidRPr="00931E51" w:rsidRDefault="00931E51" w:rsidP="00931E51">
            <w:r w:rsidRPr="00931E51">
              <w:t xml:space="preserve">La valutazione verrà effettuata assegnando un punteggio in relazione a ciascuna iniziativa o ipotesi di accordo finalizzato a promuovere il mercato nel contesto commerciale della zona (iniziative promozionali, pannelli informativi indicanti le altre attività commerciali presenti nella zona, accordi con gli altri operatori del mercato, ottimizzazione e flessibilità degli orari di vendita, organizzazione di consegne a domicilio in accordo con altri operatori </w:t>
            </w:r>
            <w:proofErr w:type="gramStart"/>
            <w:r w:rsidRPr="00931E51">
              <w:t>ecc..</w:t>
            </w:r>
            <w:proofErr w:type="gramEnd"/>
            <w:r w:rsidRPr="00931E51">
              <w:t>)</w:t>
            </w:r>
          </w:p>
          <w:p w:rsidR="00931E51" w:rsidRPr="00931E51" w:rsidRDefault="00931E51" w:rsidP="00931E51"/>
        </w:tc>
      </w:tr>
      <w:bookmarkEnd w:id="0"/>
    </w:tbl>
    <w:p w:rsidR="00EF2363" w:rsidRDefault="00EF2363"/>
    <w:sectPr w:rsidR="00EF23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404C9"/>
    <w:multiLevelType w:val="hybridMultilevel"/>
    <w:tmpl w:val="8D1282CC"/>
    <w:lvl w:ilvl="0" w:tplc="F1E0D72E">
      <w:numFmt w:val="bullet"/>
      <w:lvlText w:val="-"/>
      <w:lvlJc w:val="left"/>
      <w:pPr>
        <w:ind w:left="360" w:hanging="360"/>
      </w:pPr>
      <w:rPr>
        <w:rFonts w:ascii="Verdana" w:eastAsia="Calibr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CA4CE8"/>
    <w:multiLevelType w:val="hybridMultilevel"/>
    <w:tmpl w:val="F51CF0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E2DC9"/>
    <w:multiLevelType w:val="hybridMultilevel"/>
    <w:tmpl w:val="62887644"/>
    <w:lvl w:ilvl="0" w:tplc="F1E0D72E">
      <w:numFmt w:val="bullet"/>
      <w:lvlText w:val="-"/>
      <w:lvlJc w:val="left"/>
      <w:pPr>
        <w:ind w:left="360" w:hanging="360"/>
      </w:pPr>
      <w:rPr>
        <w:rFonts w:ascii="Verdana" w:eastAsia="Calibri" w:hAnsi="Verdana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51"/>
    <w:rsid w:val="00931E51"/>
    <w:rsid w:val="00EF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8E81F-15CB-49BB-9CB5-ACE87C57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proietti divi sandra</dc:creator>
  <cp:keywords/>
  <dc:description/>
  <cp:lastModifiedBy>proietti divi sandra</cp:lastModifiedBy>
  <cp:revision>1</cp:revision>
  <dcterms:created xsi:type="dcterms:W3CDTF">2023-09-24T10:22:00Z</dcterms:created>
  <dcterms:modified xsi:type="dcterms:W3CDTF">2023-09-24T10:23:00Z</dcterms:modified>
</cp:coreProperties>
</file>