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205" w:rsidRPr="00C9160D" w:rsidRDefault="00870C43" w:rsidP="00431765">
      <w:pPr>
        <w:spacing w:before="2600" w:line="240" w:lineRule="auto"/>
        <w:ind w:left="3538" w:hanging="3538"/>
        <w:jc w:val="center"/>
        <w:rPr>
          <w:rStyle w:val="Riferimentointenso"/>
          <w:rFonts w:ascii="Verdana" w:hAnsi="Verdana"/>
          <w:color w:val="000000" w:themeColor="text1"/>
          <w:sz w:val="52"/>
          <w:szCs w:val="52"/>
        </w:rPr>
      </w:pPr>
      <w:r w:rsidRPr="00C9160D">
        <w:rPr>
          <w:rStyle w:val="Riferimentointenso"/>
          <w:rFonts w:ascii="Verdana" w:hAnsi="Verdana"/>
          <w:color w:val="000000" w:themeColor="text1"/>
          <w:sz w:val="52"/>
          <w:szCs w:val="52"/>
        </w:rPr>
        <w:t xml:space="preserve">COMUNE DI TERNI </w:t>
      </w:r>
    </w:p>
    <w:p w:rsidR="00010205" w:rsidRDefault="00010205" w:rsidP="00010205">
      <w:pPr>
        <w:spacing w:line="280" w:lineRule="exact"/>
        <w:ind w:left="3538" w:right="142" w:hanging="3538"/>
        <w:jc w:val="center"/>
        <w:rPr>
          <w:rFonts w:ascii="Verdana" w:hAnsi="Verdana"/>
          <w:b/>
          <w:caps/>
          <w:sz w:val="24"/>
          <w:szCs w:val="24"/>
        </w:rPr>
      </w:pPr>
    </w:p>
    <w:p w:rsidR="00870C43" w:rsidRPr="00C9160D" w:rsidRDefault="00870C43" w:rsidP="00870C43">
      <w:pPr>
        <w:spacing w:line="480" w:lineRule="auto"/>
        <w:ind w:left="3538" w:hanging="3538"/>
        <w:jc w:val="center"/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</w:pPr>
      <w:r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Direzione Affari Istituzionali e Generali</w:t>
      </w:r>
      <w:r w:rsidR="00E76816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-Gabinetto del Sindaco</w:t>
      </w:r>
    </w:p>
    <w:p w:rsidR="00870C43" w:rsidRDefault="00870C43" w:rsidP="00E47060">
      <w:pPr>
        <w:spacing w:line="480" w:lineRule="auto"/>
        <w:ind w:left="3538" w:hanging="3538"/>
        <w:jc w:val="center"/>
        <w:rPr>
          <w:rFonts w:ascii="Verdana" w:hAnsi="Verdana"/>
          <w:b/>
          <w:bCs/>
          <w:i/>
          <w:iCs/>
          <w:color w:val="404040"/>
          <w:sz w:val="28"/>
          <w:szCs w:val="28"/>
        </w:rPr>
      </w:pPr>
      <w:r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 xml:space="preserve">Servizi </w:t>
      </w:r>
      <w:r w:rsidR="0018407F"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S</w:t>
      </w:r>
      <w:r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tatistici</w:t>
      </w:r>
    </w:p>
    <w:p w:rsidR="00870C43" w:rsidRPr="00C9160D" w:rsidRDefault="00870C43" w:rsidP="00870C43">
      <w:pPr>
        <w:spacing w:line="240" w:lineRule="auto"/>
        <w:ind w:left="3538" w:hanging="3538"/>
        <w:jc w:val="center"/>
        <w:rPr>
          <w:rStyle w:val="Riferimentointenso"/>
          <w:rFonts w:ascii="Verdana" w:hAnsi="Verdana"/>
          <w:bCs w:val="0"/>
          <w:caps/>
          <w:smallCaps w:val="0"/>
          <w:color w:val="000000" w:themeColor="text1"/>
          <w:spacing w:val="0"/>
          <w:sz w:val="28"/>
          <w:szCs w:val="28"/>
        </w:rPr>
      </w:pPr>
      <w:r w:rsidRPr="00C9160D">
        <w:rPr>
          <w:rStyle w:val="Riferimentointenso"/>
          <w:rFonts w:ascii="Verdana" w:hAnsi="Verdana"/>
          <w:color w:val="000000" w:themeColor="text1"/>
          <w:sz w:val="52"/>
          <w:szCs w:val="52"/>
        </w:rPr>
        <w:t>SERVIZI STATISTICI</w:t>
      </w:r>
    </w:p>
    <w:p w:rsidR="00870C43" w:rsidRPr="00C9160D" w:rsidRDefault="00870C43" w:rsidP="00870C43">
      <w:pPr>
        <w:spacing w:line="240" w:lineRule="auto"/>
        <w:ind w:left="3538" w:hanging="3538"/>
        <w:jc w:val="center"/>
        <w:rPr>
          <w:rStyle w:val="Riferimentointenso"/>
          <w:rFonts w:ascii="Verdana" w:hAnsi="Verdana"/>
          <w:bCs w:val="0"/>
          <w:caps/>
          <w:smallCaps w:val="0"/>
          <w:color w:val="000000" w:themeColor="text1"/>
          <w:spacing w:val="0"/>
          <w:sz w:val="28"/>
          <w:szCs w:val="28"/>
        </w:rPr>
      </w:pPr>
      <w:r w:rsidRPr="00C9160D">
        <w:rPr>
          <w:rStyle w:val="Riferimentointenso"/>
          <w:rFonts w:ascii="Verdana" w:hAnsi="Verdana"/>
          <w:color w:val="000000" w:themeColor="text1"/>
          <w:sz w:val="28"/>
          <w:szCs w:val="28"/>
        </w:rPr>
        <w:t>SISTEMA STATISTICO NAZIONALE</w:t>
      </w:r>
    </w:p>
    <w:p w:rsidR="00870C43" w:rsidRPr="00C9160D" w:rsidRDefault="00870C43" w:rsidP="00870C43">
      <w:pPr>
        <w:jc w:val="center"/>
        <w:rPr>
          <w:color w:val="000000" w:themeColor="text1"/>
          <w:sz w:val="28"/>
          <w:szCs w:val="28"/>
        </w:rPr>
      </w:pPr>
    </w:p>
    <w:p w:rsidR="00870C43" w:rsidRPr="00C9160D" w:rsidRDefault="00870C43" w:rsidP="00870C43">
      <w:pPr>
        <w:pStyle w:val="Citazioneintensa"/>
        <w:rPr>
          <w:rFonts w:ascii="Verdana" w:hAnsi="Verdana"/>
          <w:b/>
          <w:i w:val="0"/>
          <w:color w:val="000000" w:themeColor="text1"/>
          <w:sz w:val="28"/>
          <w:szCs w:val="28"/>
        </w:rPr>
      </w:pPr>
      <w:r w:rsidRPr="00C9160D">
        <w:rPr>
          <w:rFonts w:ascii="Verdana" w:hAnsi="Verdana"/>
          <w:b/>
          <w:i w:val="0"/>
          <w:color w:val="000000" w:themeColor="text1"/>
          <w:sz w:val="28"/>
          <w:szCs w:val="28"/>
        </w:rPr>
        <w:t>RILEVAZIONE DEI PREZZI AL CONSUMO</w:t>
      </w:r>
    </w:p>
    <w:p w:rsidR="00870C43" w:rsidRPr="00C9160D" w:rsidRDefault="00870C43" w:rsidP="00870C43">
      <w:pPr>
        <w:pStyle w:val="Citazioneintensa"/>
        <w:rPr>
          <w:rFonts w:ascii="Verdana" w:hAnsi="Verdana"/>
          <w:b/>
          <w:i w:val="0"/>
          <w:color w:val="000000" w:themeColor="text1"/>
        </w:rPr>
      </w:pPr>
      <w:r w:rsidRPr="00C9160D">
        <w:rPr>
          <w:rFonts w:ascii="Verdana" w:hAnsi="Verdana"/>
          <w:b/>
          <w:i w:val="0"/>
          <w:color w:val="000000" w:themeColor="text1"/>
        </w:rPr>
        <w:t>INDICE DEI PREZZI AL CONSUMO PER L’INTERA COLLETTIVITÀ</w:t>
      </w:r>
    </w:p>
    <w:p w:rsidR="00870C43" w:rsidRPr="00C9160D" w:rsidRDefault="00B86297" w:rsidP="00870C43">
      <w:pPr>
        <w:pStyle w:val="Citazioneintensa"/>
        <w:rPr>
          <w:rFonts w:ascii="Verdana" w:hAnsi="Verdana"/>
          <w:b/>
          <w:i w:val="0"/>
          <w:color w:val="000000" w:themeColor="text1"/>
          <w:sz w:val="28"/>
          <w:szCs w:val="28"/>
        </w:rPr>
      </w:pPr>
      <w:r>
        <w:rPr>
          <w:rFonts w:ascii="Verdana" w:hAnsi="Verdana"/>
          <w:b/>
          <w:i w:val="0"/>
          <w:color w:val="000000" w:themeColor="text1"/>
          <w:sz w:val="28"/>
          <w:szCs w:val="28"/>
        </w:rPr>
        <w:t>LUGLIO</w:t>
      </w:r>
      <w:r w:rsidR="00FC4612" w:rsidRPr="00C9160D">
        <w:rPr>
          <w:rFonts w:ascii="Verdana" w:hAnsi="Verdana"/>
          <w:b/>
          <w:i w:val="0"/>
          <w:color w:val="000000" w:themeColor="text1"/>
          <w:sz w:val="28"/>
          <w:szCs w:val="28"/>
        </w:rPr>
        <w:t xml:space="preserve"> </w:t>
      </w:r>
      <w:r w:rsidR="00F1272C" w:rsidRPr="00C9160D">
        <w:rPr>
          <w:rFonts w:ascii="Verdana" w:hAnsi="Verdana"/>
          <w:b/>
          <w:i w:val="0"/>
          <w:color w:val="000000" w:themeColor="text1"/>
          <w:sz w:val="28"/>
          <w:szCs w:val="28"/>
        </w:rPr>
        <w:t>202</w:t>
      </w:r>
      <w:r w:rsidR="009E77D4">
        <w:rPr>
          <w:rFonts w:ascii="Verdana" w:hAnsi="Verdana"/>
          <w:b/>
          <w:i w:val="0"/>
          <w:color w:val="000000" w:themeColor="text1"/>
          <w:sz w:val="28"/>
          <w:szCs w:val="28"/>
        </w:rPr>
        <w:t>4</w:t>
      </w:r>
    </w:p>
    <w:p w:rsidR="00007630" w:rsidRPr="009C75FD" w:rsidRDefault="00870C43" w:rsidP="00731730">
      <w:pPr>
        <w:spacing w:line="240" w:lineRule="auto"/>
        <w:ind w:right="-1"/>
        <w:jc w:val="center"/>
        <w:rPr>
          <w:rFonts w:ascii="Verdana" w:hAnsi="Verdana"/>
          <w:b/>
          <w:caps/>
          <w:sz w:val="52"/>
          <w:szCs w:val="52"/>
        </w:rPr>
      </w:pPr>
      <w:r w:rsidRPr="009C75FD">
        <w:rPr>
          <w:rFonts w:ascii="Verdana" w:hAnsi="Verdana"/>
          <w:b/>
          <w:bCs/>
          <w:sz w:val="44"/>
          <w:szCs w:val="44"/>
        </w:rPr>
        <w:t>COMUNICATO STAMPA</w:t>
      </w:r>
    </w:p>
    <w:p w:rsidR="00856483" w:rsidRPr="00450294" w:rsidRDefault="003C37CD" w:rsidP="00731730">
      <w:pPr>
        <w:spacing w:line="240" w:lineRule="auto"/>
        <w:ind w:right="-1"/>
        <w:jc w:val="center"/>
        <w:rPr>
          <w:rFonts w:ascii="Verdana" w:hAnsi="Verdana"/>
          <w:b/>
          <w:caps/>
          <w:sz w:val="52"/>
          <w:szCs w:val="52"/>
        </w:rPr>
      </w:pPr>
      <w:r w:rsidRPr="00870C43">
        <w:rPr>
          <w:rFonts w:ascii="Verdana" w:hAnsi="Verdana"/>
          <w:noProof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1468120</wp:posOffset>
            </wp:positionH>
            <wp:positionV relativeFrom="paragraph">
              <wp:posOffset>34925</wp:posOffset>
            </wp:positionV>
            <wp:extent cx="3533140" cy="796925"/>
            <wp:effectExtent l="0" t="0" r="0" b="0"/>
            <wp:wrapNone/>
            <wp:docPr id="40" name="Immagine 40" descr="logo rilevazione prezzi Is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ogo rilevazione prezzi Ist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822" w:rsidRPr="00450294" w:rsidRDefault="00662822" w:rsidP="00731730">
      <w:pPr>
        <w:spacing w:line="240" w:lineRule="auto"/>
        <w:ind w:right="-1"/>
        <w:jc w:val="center"/>
        <w:rPr>
          <w:rFonts w:ascii="Verdana" w:hAnsi="Verdana"/>
          <w:b/>
          <w:caps/>
          <w:sz w:val="52"/>
          <w:szCs w:val="52"/>
        </w:rPr>
      </w:pPr>
    </w:p>
    <w:p w:rsidR="00D83A88" w:rsidRPr="00087337" w:rsidRDefault="00D83A88" w:rsidP="00886F47">
      <w:pPr>
        <w:spacing w:before="120" w:line="280" w:lineRule="exact"/>
        <w:ind w:left="3827" w:hanging="3827"/>
        <w:jc w:val="left"/>
        <w:rPr>
          <w:rFonts w:ascii="Verdana" w:hAnsi="Verdana"/>
          <w:b/>
          <w:bCs/>
          <w:sz w:val="18"/>
          <w:szCs w:val="18"/>
        </w:rPr>
      </w:pPr>
      <w:r w:rsidRPr="00087337">
        <w:rPr>
          <w:rFonts w:ascii="Verdana" w:hAnsi="Verdana"/>
          <w:b/>
          <w:bCs/>
          <w:sz w:val="18"/>
          <w:szCs w:val="18"/>
        </w:rPr>
        <w:t>A CURA DEI SERVIZI STATISTICI DEL COMUNE DI TERNI</w:t>
      </w:r>
    </w:p>
    <w:p w:rsidR="00870C43" w:rsidRPr="00087337" w:rsidRDefault="004D16FE" w:rsidP="00D83A88">
      <w:pPr>
        <w:tabs>
          <w:tab w:val="left" w:pos="4253"/>
        </w:tabs>
        <w:spacing w:before="120" w:line="280" w:lineRule="exact"/>
        <w:ind w:left="3827" w:hanging="3827"/>
        <w:jc w:val="left"/>
        <w:rPr>
          <w:rFonts w:ascii="Verdana" w:hAnsi="Verdana"/>
          <w:bCs/>
          <w:sz w:val="18"/>
          <w:szCs w:val="18"/>
        </w:rPr>
      </w:pPr>
      <w:r w:rsidRPr="00087337">
        <w:rPr>
          <w:rFonts w:ascii="Verdana" w:hAnsi="Verdana"/>
          <w:bCs/>
          <w:sz w:val="18"/>
          <w:szCs w:val="18"/>
        </w:rPr>
        <w:t>Analisi dati e redazione comunicato stampa</w:t>
      </w:r>
      <w:r w:rsidR="00870C43" w:rsidRPr="00087337">
        <w:rPr>
          <w:rFonts w:ascii="Verdana" w:hAnsi="Verdana"/>
          <w:bCs/>
          <w:sz w:val="18"/>
          <w:szCs w:val="18"/>
        </w:rPr>
        <w:t xml:space="preserve">: </w:t>
      </w:r>
      <w:r w:rsidR="00D83A88" w:rsidRPr="00087337">
        <w:rPr>
          <w:rFonts w:ascii="Verdana" w:hAnsi="Verdana"/>
          <w:bCs/>
          <w:sz w:val="18"/>
          <w:szCs w:val="18"/>
        </w:rPr>
        <w:t>Simona Coccetta</w:t>
      </w:r>
    </w:p>
    <w:p w:rsidR="00D83A88" w:rsidRDefault="00E47060" w:rsidP="00D83A88">
      <w:pPr>
        <w:tabs>
          <w:tab w:val="left" w:pos="3828"/>
          <w:tab w:val="left" w:pos="4253"/>
          <w:tab w:val="left" w:pos="4820"/>
        </w:tabs>
        <w:spacing w:line="280" w:lineRule="exact"/>
        <w:ind w:left="3827" w:right="142" w:hanging="3827"/>
        <w:jc w:val="left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E</w:t>
      </w:r>
      <w:r w:rsidR="007E5319" w:rsidRPr="00087337">
        <w:rPr>
          <w:rFonts w:ascii="Verdana" w:hAnsi="Verdana"/>
          <w:bCs/>
          <w:sz w:val="18"/>
          <w:szCs w:val="18"/>
        </w:rPr>
        <w:t>laborazioni</w:t>
      </w:r>
      <w:r w:rsidR="00870C43" w:rsidRPr="00087337">
        <w:rPr>
          <w:rFonts w:ascii="Verdana" w:hAnsi="Verdana"/>
          <w:bCs/>
          <w:sz w:val="18"/>
          <w:szCs w:val="18"/>
        </w:rPr>
        <w:t xml:space="preserve">: </w:t>
      </w:r>
      <w:r w:rsidR="00D83A88" w:rsidRPr="00087337">
        <w:rPr>
          <w:rFonts w:ascii="Verdana" w:hAnsi="Verdana"/>
          <w:bCs/>
          <w:sz w:val="18"/>
          <w:szCs w:val="18"/>
        </w:rPr>
        <w:t>Alessandra Pedroni</w:t>
      </w:r>
      <w:r>
        <w:rPr>
          <w:rFonts w:ascii="Verdana" w:hAnsi="Verdana"/>
          <w:bCs/>
          <w:sz w:val="18"/>
          <w:szCs w:val="18"/>
        </w:rPr>
        <w:t xml:space="preserve"> </w:t>
      </w:r>
    </w:p>
    <w:p w:rsidR="00E47060" w:rsidRPr="00087337" w:rsidRDefault="00E47060" w:rsidP="00D83A88">
      <w:pPr>
        <w:tabs>
          <w:tab w:val="left" w:pos="3828"/>
          <w:tab w:val="left" w:pos="4253"/>
          <w:tab w:val="left" w:pos="4820"/>
        </w:tabs>
        <w:spacing w:line="280" w:lineRule="exact"/>
        <w:ind w:left="3827" w:right="142" w:hanging="3827"/>
        <w:jc w:val="left"/>
        <w:rPr>
          <w:rFonts w:ascii="Verdana" w:hAnsi="Verdana"/>
          <w:bCs/>
          <w:sz w:val="18"/>
          <w:szCs w:val="18"/>
        </w:rPr>
      </w:pPr>
      <w:r w:rsidRPr="00087337">
        <w:rPr>
          <w:rFonts w:ascii="Verdana" w:hAnsi="Verdana"/>
          <w:bCs/>
          <w:sz w:val="18"/>
          <w:szCs w:val="18"/>
        </w:rPr>
        <w:t>Rilevazione</w:t>
      </w:r>
      <w:r>
        <w:rPr>
          <w:rFonts w:ascii="Verdana" w:hAnsi="Verdana"/>
          <w:bCs/>
          <w:sz w:val="18"/>
          <w:szCs w:val="18"/>
        </w:rPr>
        <w:t>:</w:t>
      </w:r>
      <w:r w:rsidRPr="00E47060">
        <w:rPr>
          <w:rFonts w:ascii="Verdana" w:hAnsi="Verdana"/>
          <w:bCs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>Gabriella Piacentini</w:t>
      </w:r>
    </w:p>
    <w:p w:rsidR="00640D81" w:rsidRPr="00E76816" w:rsidRDefault="00640D81" w:rsidP="0097128D">
      <w:pPr>
        <w:widowControl w:val="0"/>
        <w:tabs>
          <w:tab w:val="left" w:pos="709"/>
          <w:tab w:val="left" w:pos="4253"/>
          <w:tab w:val="left" w:pos="5529"/>
        </w:tabs>
        <w:spacing w:before="40" w:line="360" w:lineRule="auto"/>
        <w:rPr>
          <w:rFonts w:ascii="Verdana" w:hAnsi="Verdana"/>
          <w:sz w:val="18"/>
          <w:szCs w:val="18"/>
        </w:rPr>
      </w:pPr>
      <w:r w:rsidRPr="00087337">
        <w:rPr>
          <w:rFonts w:ascii="Verdana" w:hAnsi="Verdana"/>
          <w:color w:val="000000"/>
          <w:sz w:val="18"/>
          <w:szCs w:val="18"/>
        </w:rPr>
        <w:t xml:space="preserve">I dati rilevati nel mese </w:t>
      </w:r>
      <w:r w:rsidR="0038647D">
        <w:rPr>
          <w:rFonts w:ascii="Verdana" w:hAnsi="Verdana"/>
          <w:color w:val="000000"/>
          <w:sz w:val="18"/>
          <w:szCs w:val="18"/>
        </w:rPr>
        <w:t>s</w:t>
      </w:r>
      <w:r w:rsidRPr="00087337">
        <w:rPr>
          <w:rFonts w:ascii="Verdana" w:hAnsi="Verdana"/>
          <w:color w:val="000000"/>
          <w:sz w:val="18"/>
          <w:szCs w:val="18"/>
        </w:rPr>
        <w:t xml:space="preserve">ono stati validati dalla </w:t>
      </w:r>
      <w:r w:rsidRPr="00087337">
        <w:rPr>
          <w:rFonts w:ascii="Verdana" w:hAnsi="Verdana"/>
          <w:b/>
          <w:bCs/>
          <w:color w:val="000000"/>
          <w:sz w:val="18"/>
          <w:szCs w:val="18"/>
        </w:rPr>
        <w:t>Commissione Comunale di</w:t>
      </w:r>
      <w:r w:rsidRPr="00087337">
        <w:rPr>
          <w:rFonts w:ascii="Verdana" w:hAnsi="Verdana"/>
          <w:color w:val="000000"/>
          <w:sz w:val="18"/>
          <w:szCs w:val="18"/>
        </w:rPr>
        <w:br/>
      </w:r>
      <w:r w:rsidRPr="00087337">
        <w:rPr>
          <w:rFonts w:ascii="Verdana" w:hAnsi="Verdana"/>
          <w:b/>
          <w:bCs/>
          <w:color w:val="000000"/>
          <w:sz w:val="18"/>
          <w:szCs w:val="18"/>
        </w:rPr>
        <w:t>controllo dei prezzi al consumo</w:t>
      </w:r>
      <w:r w:rsidR="00E0621C" w:rsidRPr="00087337">
        <w:rPr>
          <w:rFonts w:ascii="Verdana" w:hAnsi="Verdana"/>
          <w:b/>
          <w:bCs/>
          <w:color w:val="000000"/>
          <w:sz w:val="18"/>
          <w:szCs w:val="18"/>
        </w:rPr>
        <w:t xml:space="preserve"> 2023-24 </w:t>
      </w:r>
      <w:r w:rsidRPr="00087337">
        <w:rPr>
          <w:rFonts w:ascii="Verdana" w:hAnsi="Verdana"/>
          <w:color w:val="000000"/>
          <w:sz w:val="18"/>
          <w:szCs w:val="18"/>
        </w:rPr>
        <w:t xml:space="preserve">riunitasi il giorno </w:t>
      </w:r>
      <w:r w:rsidR="00B86297">
        <w:rPr>
          <w:rFonts w:ascii="Verdana" w:hAnsi="Verdana"/>
          <w:color w:val="000000"/>
          <w:sz w:val="18"/>
          <w:szCs w:val="18"/>
        </w:rPr>
        <w:t>5 agosto</w:t>
      </w:r>
      <w:r w:rsidRPr="00087337">
        <w:rPr>
          <w:rFonts w:ascii="Verdana" w:hAnsi="Verdana"/>
          <w:color w:val="000000"/>
          <w:sz w:val="18"/>
          <w:szCs w:val="18"/>
        </w:rPr>
        <w:t xml:space="preserve"> presieduta dalla dott.ssa </w:t>
      </w:r>
      <w:r w:rsidR="00B86297">
        <w:rPr>
          <w:rFonts w:ascii="Verdana" w:hAnsi="Verdana"/>
          <w:color w:val="000000"/>
          <w:sz w:val="18"/>
          <w:szCs w:val="18"/>
        </w:rPr>
        <w:t>Alessandra Pedroni</w:t>
      </w:r>
      <w:r w:rsidR="00934F31" w:rsidRPr="00087337">
        <w:rPr>
          <w:rFonts w:ascii="Verdana" w:hAnsi="Verdana"/>
          <w:color w:val="000000"/>
          <w:sz w:val="18"/>
          <w:szCs w:val="18"/>
        </w:rPr>
        <w:t xml:space="preserve"> </w:t>
      </w:r>
      <w:r w:rsidRPr="00087337">
        <w:rPr>
          <w:rFonts w:ascii="Verdana" w:hAnsi="Verdana"/>
          <w:color w:val="000000"/>
          <w:sz w:val="18"/>
          <w:szCs w:val="18"/>
        </w:rPr>
        <w:t xml:space="preserve">e aggiornati </w:t>
      </w:r>
      <w:r w:rsidRPr="007A7B0C">
        <w:rPr>
          <w:rFonts w:ascii="Verdana" w:hAnsi="Verdana"/>
          <w:color w:val="000000"/>
          <w:sz w:val="18"/>
          <w:szCs w:val="18"/>
        </w:rPr>
        <w:t>secondo le indicazioni dell’Istat</w:t>
      </w:r>
      <w:r w:rsidRPr="00087337">
        <w:rPr>
          <w:rFonts w:ascii="Verdana" w:hAnsi="Verdana"/>
          <w:color w:val="000000"/>
          <w:sz w:val="18"/>
          <w:szCs w:val="18"/>
        </w:rPr>
        <w:t xml:space="preserve"> </w:t>
      </w:r>
      <w:r w:rsidRPr="004C175A">
        <w:rPr>
          <w:rFonts w:ascii="Verdana" w:hAnsi="Verdana"/>
          <w:color w:val="000000"/>
          <w:sz w:val="18"/>
          <w:szCs w:val="18"/>
        </w:rPr>
        <w:t xml:space="preserve">al </w:t>
      </w:r>
      <w:r w:rsidR="00EC5BCA" w:rsidRPr="004C175A">
        <w:rPr>
          <w:rFonts w:ascii="Verdana" w:hAnsi="Verdana"/>
          <w:color w:val="000000"/>
          <w:sz w:val="18"/>
          <w:szCs w:val="18"/>
        </w:rPr>
        <w:t>0</w:t>
      </w:r>
      <w:r w:rsidR="00B86297">
        <w:rPr>
          <w:rFonts w:ascii="Verdana" w:hAnsi="Verdana"/>
          <w:color w:val="000000"/>
          <w:sz w:val="18"/>
          <w:szCs w:val="18"/>
        </w:rPr>
        <w:t>1</w:t>
      </w:r>
      <w:r w:rsidR="00934F31" w:rsidRPr="004C175A">
        <w:rPr>
          <w:rFonts w:ascii="Verdana" w:hAnsi="Verdana"/>
          <w:color w:val="000000"/>
          <w:sz w:val="18"/>
          <w:szCs w:val="18"/>
        </w:rPr>
        <w:t>.</w:t>
      </w:r>
      <w:r w:rsidR="00CF2B25">
        <w:rPr>
          <w:rFonts w:ascii="Verdana" w:hAnsi="Verdana"/>
          <w:color w:val="000000"/>
          <w:sz w:val="18"/>
          <w:szCs w:val="18"/>
        </w:rPr>
        <w:t>0</w:t>
      </w:r>
      <w:r w:rsidR="00B86297">
        <w:rPr>
          <w:rFonts w:ascii="Verdana" w:hAnsi="Verdana"/>
          <w:color w:val="000000"/>
          <w:sz w:val="18"/>
          <w:szCs w:val="18"/>
        </w:rPr>
        <w:t>8</w:t>
      </w:r>
      <w:r w:rsidR="00505869" w:rsidRPr="004C175A">
        <w:rPr>
          <w:rFonts w:ascii="Verdana" w:hAnsi="Verdana"/>
          <w:color w:val="000000"/>
          <w:sz w:val="18"/>
          <w:szCs w:val="18"/>
        </w:rPr>
        <w:t>.202</w:t>
      </w:r>
      <w:r w:rsidR="00CF2B25">
        <w:rPr>
          <w:rFonts w:ascii="Verdana" w:hAnsi="Verdana"/>
          <w:color w:val="000000"/>
          <w:sz w:val="18"/>
          <w:szCs w:val="18"/>
        </w:rPr>
        <w:t>4</w:t>
      </w:r>
      <w:r w:rsidR="00E604BE">
        <w:rPr>
          <w:rFonts w:ascii="Verdana" w:hAnsi="Verdana"/>
          <w:color w:val="000000"/>
          <w:sz w:val="18"/>
          <w:szCs w:val="18"/>
        </w:rPr>
        <w:t>.</w:t>
      </w:r>
      <w:r w:rsidR="00E76816">
        <w:rPr>
          <w:rFonts w:ascii="Verdana" w:hAnsi="Verdana"/>
          <w:color w:val="FF0000"/>
          <w:sz w:val="18"/>
          <w:szCs w:val="18"/>
        </w:rPr>
        <w:t xml:space="preserve"> </w:t>
      </w:r>
      <w:r w:rsidR="00E76816" w:rsidRPr="00E76816">
        <w:rPr>
          <w:rFonts w:ascii="Verdana" w:hAnsi="Verdana"/>
          <w:sz w:val="18"/>
          <w:szCs w:val="18"/>
        </w:rPr>
        <w:t>Eventuali scostamenti tra il verbale e il comunicato sono da imputare agli aggiustamenti effettuati dall’Istat</w:t>
      </w:r>
      <w:r w:rsidR="00A3140C" w:rsidRPr="00E76816">
        <w:rPr>
          <w:rFonts w:ascii="Verdana" w:hAnsi="Verdana"/>
          <w:sz w:val="18"/>
          <w:szCs w:val="18"/>
        </w:rPr>
        <w:t xml:space="preserve"> </w:t>
      </w:r>
      <w:r w:rsidR="00A3140C" w:rsidRPr="00874842">
        <w:rPr>
          <w:rFonts w:ascii="Verdana" w:hAnsi="Verdana"/>
          <w:sz w:val="18"/>
          <w:szCs w:val="18"/>
        </w:rPr>
        <w:t xml:space="preserve">al </w:t>
      </w:r>
      <w:r w:rsidR="00C3078D" w:rsidRPr="00874842">
        <w:rPr>
          <w:rFonts w:ascii="Verdana" w:hAnsi="Verdana"/>
          <w:sz w:val="18"/>
          <w:szCs w:val="18"/>
        </w:rPr>
        <w:t>11</w:t>
      </w:r>
      <w:r w:rsidR="00A3140C" w:rsidRPr="00874842">
        <w:rPr>
          <w:rFonts w:ascii="Verdana" w:hAnsi="Verdana"/>
          <w:sz w:val="18"/>
          <w:szCs w:val="18"/>
        </w:rPr>
        <w:t>.0</w:t>
      </w:r>
      <w:r w:rsidR="00C3078D" w:rsidRPr="00874842">
        <w:rPr>
          <w:rFonts w:ascii="Verdana" w:hAnsi="Verdana"/>
          <w:sz w:val="18"/>
          <w:szCs w:val="18"/>
        </w:rPr>
        <w:t>7</w:t>
      </w:r>
      <w:r w:rsidR="00A3140C" w:rsidRPr="00874842">
        <w:rPr>
          <w:rFonts w:ascii="Verdana" w:hAnsi="Verdana"/>
          <w:sz w:val="18"/>
          <w:szCs w:val="18"/>
        </w:rPr>
        <w:t>.2024</w:t>
      </w:r>
      <w:r w:rsidR="00A3140C" w:rsidRPr="00E76816">
        <w:rPr>
          <w:rFonts w:ascii="Verdana" w:hAnsi="Verdana"/>
          <w:sz w:val="18"/>
          <w:szCs w:val="18"/>
        </w:rPr>
        <w:t xml:space="preserve"> a seguito dell’elab</w:t>
      </w:r>
      <w:r w:rsidR="00E76816" w:rsidRPr="00E76816">
        <w:rPr>
          <w:rFonts w:ascii="Verdana" w:hAnsi="Verdana"/>
          <w:sz w:val="18"/>
          <w:szCs w:val="18"/>
        </w:rPr>
        <w:t>orazione definitiva dell’indice.</w:t>
      </w:r>
    </w:p>
    <w:p w:rsidR="00E81276" w:rsidRDefault="00E81276" w:rsidP="0097128D">
      <w:pPr>
        <w:widowControl w:val="0"/>
        <w:tabs>
          <w:tab w:val="left" w:pos="709"/>
          <w:tab w:val="left" w:pos="4253"/>
          <w:tab w:val="left" w:pos="5529"/>
        </w:tabs>
        <w:spacing w:before="40" w:line="360" w:lineRule="auto"/>
        <w:rPr>
          <w:rFonts w:ascii="Gill Sans MT" w:hAnsi="Gill Sans MT"/>
          <w:b/>
          <w:sz w:val="24"/>
          <w:szCs w:val="24"/>
        </w:rPr>
      </w:pPr>
      <w:r w:rsidRPr="00382CD9">
        <w:rPr>
          <w:rFonts w:ascii="Gill Sans MT" w:hAnsi="Gill Sans MT"/>
          <w:b/>
          <w:sz w:val="24"/>
          <w:szCs w:val="24"/>
        </w:rPr>
        <w:lastRenderedPageBreak/>
        <w:t>ANALISI DEI DATI</w:t>
      </w:r>
    </w:p>
    <w:p w:rsidR="00894F03" w:rsidRDefault="0002066C" w:rsidP="0002066C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 xml:space="preserve">L’inflazione a Terni a luglio cresce in maniera sostanziale segnando +1.2% mezzo punto percentuale più alta rispetto a giugno (era +0,8) Lo stesso balzo in avanti è stato </w:t>
      </w:r>
      <w:r w:rsidR="00B15F69">
        <w:rPr>
          <w:rFonts w:ascii="Verdana" w:hAnsi="Verdana"/>
        </w:rPr>
        <w:t xml:space="preserve">registrato a livello nazionale </w:t>
      </w:r>
      <w:r w:rsidR="00874842">
        <w:rPr>
          <w:rFonts w:ascii="Verdana" w:hAnsi="Verdana"/>
        </w:rPr>
        <w:t>con l’inflazione salita a +1,3%</w:t>
      </w:r>
      <w:r>
        <w:rPr>
          <w:rFonts w:ascii="Verdana" w:hAnsi="Verdana"/>
        </w:rPr>
        <w:t xml:space="preserve">. </w:t>
      </w:r>
    </w:p>
    <w:p w:rsidR="0002066C" w:rsidRDefault="00894F03" w:rsidP="0002066C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>Buone notizie però per prezzi dei prodotti del carrello della spesa che sono invece scesi mediamente dello 0,9</w:t>
      </w:r>
      <w:r w:rsidR="00B15F69">
        <w:rPr>
          <w:rFonts w:ascii="Verdana" w:hAnsi="Verdana"/>
        </w:rPr>
        <w:t xml:space="preserve">% e l’inflazione misurata per i </w:t>
      </w:r>
      <w:r w:rsidR="0002066C" w:rsidRPr="00282144">
        <w:rPr>
          <w:rFonts w:ascii="Verdana" w:hAnsi="Verdana"/>
          <w:i/>
        </w:rPr>
        <w:t xml:space="preserve">Prodotti alimentari e bevande analcoliche </w:t>
      </w:r>
      <w:r>
        <w:rPr>
          <w:rFonts w:ascii="Verdana" w:hAnsi="Verdana"/>
        </w:rPr>
        <w:t>si è allineata a quella generale dopo diversi mesi in cui aveva fatto registrare valori ben più alti</w:t>
      </w:r>
      <w:r w:rsidR="0002066C" w:rsidRPr="00282144">
        <w:rPr>
          <w:rFonts w:ascii="Verdana" w:hAnsi="Verdana"/>
        </w:rPr>
        <w:t xml:space="preserve">. </w:t>
      </w:r>
    </w:p>
    <w:p w:rsidR="0002066C" w:rsidRDefault="00894F03" w:rsidP="0002066C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 xml:space="preserve">I capitoli di spesa che a luglio hanno maggiormente contribuito al rialzo dell’inflazione sono stati: </w:t>
      </w:r>
      <w:bookmarkStart w:id="0" w:name="_GoBack"/>
      <w:bookmarkEnd w:id="0"/>
      <w:r w:rsidR="0002066C" w:rsidRPr="00282144">
        <w:rPr>
          <w:rFonts w:ascii="Verdana" w:hAnsi="Verdana"/>
          <w:i/>
        </w:rPr>
        <w:t>Abitazione, acqua, elettricità e combustibili</w:t>
      </w:r>
      <w:r w:rsidR="0002066C">
        <w:rPr>
          <w:rFonts w:ascii="Verdana" w:hAnsi="Verdana"/>
        </w:rPr>
        <w:t xml:space="preserve"> +2,6% </w:t>
      </w:r>
      <w:r>
        <w:rPr>
          <w:rFonts w:ascii="Verdana" w:hAnsi="Verdana"/>
        </w:rPr>
        <w:t xml:space="preserve">per i forti aumenti del costo dell’energia elettrica </w:t>
      </w:r>
      <w:r w:rsidR="0002066C">
        <w:rPr>
          <w:rFonts w:ascii="Verdana" w:hAnsi="Verdana"/>
        </w:rPr>
        <w:t xml:space="preserve">e </w:t>
      </w:r>
      <w:r w:rsidR="0002066C">
        <w:rPr>
          <w:rFonts w:ascii="Verdana" w:hAnsi="Verdana"/>
          <w:i/>
        </w:rPr>
        <w:t xml:space="preserve">Servizi ricettivi e di ristorazione </w:t>
      </w:r>
      <w:r w:rsidR="0002066C" w:rsidRPr="009E70B4">
        <w:rPr>
          <w:rFonts w:ascii="Verdana" w:hAnsi="Verdana"/>
        </w:rPr>
        <w:t>+2,4%</w:t>
      </w:r>
      <w:r>
        <w:rPr>
          <w:rFonts w:ascii="Verdana" w:hAnsi="Verdana"/>
        </w:rPr>
        <w:t xml:space="preserve"> per rincari legati al periodo estivo di vacanze</w:t>
      </w:r>
      <w:r w:rsidR="0002066C" w:rsidRPr="009E70B4">
        <w:rPr>
          <w:rFonts w:ascii="Verdana" w:hAnsi="Verdana"/>
        </w:rPr>
        <w:t>.</w:t>
      </w:r>
    </w:p>
    <w:p w:rsidR="00894F03" w:rsidRDefault="00E708BC" w:rsidP="0002066C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>Tra i prodotti del carrello della spesa non si rilevano particolari rincari</w:t>
      </w:r>
      <w:r w:rsidR="007E25E3">
        <w:rPr>
          <w:rFonts w:ascii="Verdana" w:hAnsi="Verdana"/>
        </w:rPr>
        <w:t xml:space="preserve"> se non che si</w:t>
      </w:r>
      <w:r w:rsidR="00894F03" w:rsidRPr="00902A4B">
        <w:rPr>
          <w:rFonts w:ascii="Verdana" w:hAnsi="Verdana"/>
        </w:rPr>
        <w:t xml:space="preserve"> segnala in </w:t>
      </w:r>
      <w:r w:rsidR="00894F03" w:rsidRPr="007D3CE8">
        <w:rPr>
          <w:rFonts w:ascii="Verdana" w:hAnsi="Verdana"/>
        </w:rPr>
        <w:t>aumento</w:t>
      </w:r>
      <w:r w:rsidR="00B15F69">
        <w:rPr>
          <w:rFonts w:ascii="Verdana" w:hAnsi="Verdana"/>
        </w:rPr>
        <w:t xml:space="preserve"> anche questo mese, </w:t>
      </w:r>
      <w:r>
        <w:rPr>
          <w:rFonts w:ascii="Verdana" w:hAnsi="Verdana"/>
        </w:rPr>
        <w:t>il prezzo del</w:t>
      </w:r>
      <w:r w:rsidR="00894F03">
        <w:rPr>
          <w:rFonts w:ascii="Verdana" w:hAnsi="Verdana"/>
        </w:rPr>
        <w:t xml:space="preserve"> cacao e cioccolato in polvere </w:t>
      </w:r>
      <w:r w:rsidR="00894F03" w:rsidRPr="00902A4B">
        <w:rPr>
          <w:rFonts w:ascii="Verdana" w:hAnsi="Verdana"/>
        </w:rPr>
        <w:t>(+</w:t>
      </w:r>
      <w:r w:rsidR="00894F03">
        <w:rPr>
          <w:rFonts w:ascii="Verdana" w:hAnsi="Verdana"/>
        </w:rPr>
        <w:t>5,2</w:t>
      </w:r>
      <w:r w:rsidR="00894F03" w:rsidRPr="00902A4B">
        <w:rPr>
          <w:rFonts w:ascii="Verdana" w:hAnsi="Verdana"/>
        </w:rPr>
        <w:t>%)</w:t>
      </w:r>
      <w:r w:rsidR="00894F03">
        <w:rPr>
          <w:rFonts w:ascii="Verdana" w:hAnsi="Verdana"/>
        </w:rPr>
        <w:t xml:space="preserve"> dato atteso per l’andamento del mercato globale che sconta problemi alle coltivazioni,</w:t>
      </w:r>
      <w:r w:rsidR="00894F03" w:rsidRPr="007D3CE8">
        <w:rPr>
          <w:rFonts w:ascii="Verdana" w:hAnsi="Verdana"/>
        </w:rPr>
        <w:t xml:space="preserve"> </w:t>
      </w:r>
      <w:r>
        <w:rPr>
          <w:rFonts w:ascii="Verdana" w:hAnsi="Verdana"/>
        </w:rPr>
        <w:t>aumenta anche il costo de</w:t>
      </w:r>
      <w:r w:rsidR="00894F03">
        <w:rPr>
          <w:rFonts w:ascii="Verdana" w:hAnsi="Verdana"/>
        </w:rPr>
        <w:t>l caffè (+4,9%)</w:t>
      </w:r>
      <w:r>
        <w:rPr>
          <w:rFonts w:ascii="Verdana" w:hAnsi="Verdana"/>
        </w:rPr>
        <w:t>. Più convenienti rispetto all’anno scorso le bevande zuccherate, l’acqua minerale. Aumenta la carne di pollo.</w:t>
      </w:r>
    </w:p>
    <w:p w:rsidR="00E708BC" w:rsidRDefault="00E708BC" w:rsidP="0002066C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 xml:space="preserve">Le vacanze si rilevano sicuramente più care del 2023 per </w:t>
      </w:r>
      <w:r w:rsidR="00C2274D">
        <w:rPr>
          <w:rFonts w:ascii="Verdana" w:hAnsi="Verdana"/>
        </w:rPr>
        <w:t>aumenti</w:t>
      </w:r>
      <w:r>
        <w:rPr>
          <w:rFonts w:ascii="Verdana" w:hAnsi="Verdana"/>
        </w:rPr>
        <w:t xml:space="preserve">, anche a due cifre dei prezzi di molti servizi </w:t>
      </w:r>
      <w:r w:rsidR="00C2274D">
        <w:rPr>
          <w:rFonts w:ascii="Verdana" w:hAnsi="Verdana"/>
        </w:rPr>
        <w:t xml:space="preserve">collegati </w:t>
      </w:r>
      <w:r>
        <w:rPr>
          <w:rFonts w:ascii="Verdana" w:hAnsi="Verdana"/>
        </w:rPr>
        <w:t xml:space="preserve">quali pacchetti vacanze </w:t>
      </w:r>
      <w:r w:rsidR="009005FE">
        <w:rPr>
          <w:rFonts w:ascii="Verdana" w:hAnsi="Verdana"/>
        </w:rPr>
        <w:t>nazionali</w:t>
      </w:r>
      <w:r>
        <w:rPr>
          <w:rFonts w:ascii="Verdana" w:hAnsi="Verdana"/>
        </w:rPr>
        <w:t xml:space="preserve"> + </w:t>
      </w:r>
      <w:r w:rsidR="009005FE">
        <w:rPr>
          <w:rFonts w:ascii="Verdana" w:hAnsi="Verdana"/>
        </w:rPr>
        <w:t xml:space="preserve">30% </w:t>
      </w:r>
      <w:r>
        <w:rPr>
          <w:rFonts w:ascii="Verdana" w:hAnsi="Verdana"/>
        </w:rPr>
        <w:t xml:space="preserve">rispetto a luglio 2023, camera d’albergo </w:t>
      </w:r>
      <w:r w:rsidR="00C2274D">
        <w:rPr>
          <w:rFonts w:ascii="Verdana" w:hAnsi="Verdana"/>
        </w:rPr>
        <w:t>10%</w:t>
      </w:r>
      <w:r w:rsidR="00B15F69">
        <w:rPr>
          <w:rFonts w:ascii="Verdana" w:hAnsi="Verdana"/>
        </w:rPr>
        <w:t xml:space="preserve">, lettini </w:t>
      </w:r>
      <w:proofErr w:type="spellStart"/>
      <w:r w:rsidR="00B15F69">
        <w:rPr>
          <w:rFonts w:ascii="Verdana" w:hAnsi="Verdana"/>
        </w:rPr>
        <w:t>ed</w:t>
      </w:r>
      <w:proofErr w:type="spellEnd"/>
      <w:r w:rsidR="00B15F69">
        <w:rPr>
          <w:rFonts w:ascii="Verdana" w:hAnsi="Verdana"/>
        </w:rPr>
        <w:t xml:space="preserve"> ombrelloni </w:t>
      </w:r>
      <w:r>
        <w:rPr>
          <w:rFonts w:ascii="Verdana" w:hAnsi="Verdana"/>
        </w:rPr>
        <w:t>+11,7%</w:t>
      </w:r>
      <w:r w:rsidR="00C2274D">
        <w:rPr>
          <w:rFonts w:ascii="Verdana" w:hAnsi="Verdana"/>
        </w:rPr>
        <w:t xml:space="preserve">, pizzerie +10,2%. Si risparmia </w:t>
      </w:r>
      <w:r w:rsidR="00874842">
        <w:rPr>
          <w:rFonts w:ascii="Verdana" w:hAnsi="Verdana"/>
        </w:rPr>
        <w:t xml:space="preserve">sensibilmente </w:t>
      </w:r>
      <w:r w:rsidR="00C2274D">
        <w:rPr>
          <w:rFonts w:ascii="Verdana" w:hAnsi="Verdana"/>
        </w:rPr>
        <w:t>invece rispetto alla scorsa estate per i trasporti sia aerei che marittimi.</w:t>
      </w:r>
    </w:p>
    <w:p w:rsidR="007E25E3" w:rsidRDefault="007E25E3" w:rsidP="0002066C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 w:rsidRPr="00B15F69">
        <w:rPr>
          <w:rFonts w:ascii="Verdana" w:hAnsi="Verdana"/>
        </w:rPr>
        <w:t>Anche parcheggiare a Terni costa di più: +9,5% rispetto a giugno e + 22% rispetto a luglio 2023 per la revisione del listino di una struttura del territorio</w:t>
      </w:r>
      <w:r w:rsidR="003A790D">
        <w:rPr>
          <w:rFonts w:ascii="Verdana" w:hAnsi="Verdana"/>
        </w:rPr>
        <w:t>. Nettamente più cara l’assicurazione delle moto aumentata di oltre il 30% rispetto al 2023.</w:t>
      </w:r>
    </w:p>
    <w:p w:rsidR="00B86297" w:rsidRDefault="00B86297" w:rsidP="00633C7D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263AE63F" wp14:editId="739B9352">
            <wp:extent cx="6480810" cy="3240405"/>
            <wp:effectExtent l="0" t="0" r="15240" b="17145"/>
            <wp:docPr id="1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86297" w:rsidRDefault="00B86297" w:rsidP="00633C7D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</w:p>
    <w:p w:rsidR="00B86297" w:rsidRDefault="00B86297" w:rsidP="00633C7D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</w:p>
    <w:p w:rsidR="00C3078D" w:rsidRDefault="00B86297" w:rsidP="00633C7D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                </w:t>
      </w:r>
      <w:r w:rsidRPr="00B86297">
        <w:rPr>
          <w:noProof/>
          <w:lang w:eastAsia="it-IT"/>
        </w:rPr>
        <w:drawing>
          <wp:inline distT="0" distB="0" distL="0" distR="0">
            <wp:extent cx="5029200" cy="381952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798" w:rsidRDefault="00C3078D" w:rsidP="00633C7D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 xml:space="preserve">             </w:t>
      </w:r>
      <w:r w:rsidR="00B86297">
        <w:rPr>
          <w:rFonts w:ascii="Verdana" w:hAnsi="Verdana"/>
          <w:noProof/>
          <w:lang w:eastAsia="it-IT"/>
        </w:rPr>
        <w:drawing>
          <wp:inline distT="0" distB="0" distL="0" distR="0" wp14:anchorId="244BE93C">
            <wp:extent cx="6346190" cy="382841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40C" w:rsidRDefault="00213798" w:rsidP="00C76450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  <w:r>
        <w:rPr>
          <w:rFonts w:ascii="Verdana" w:hAnsi="Verdana"/>
        </w:rPr>
        <w:t xml:space="preserve">            </w:t>
      </w:r>
    </w:p>
    <w:p w:rsidR="00A3140C" w:rsidRDefault="00B86297" w:rsidP="00C76450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  <w:r>
        <w:rPr>
          <w:rFonts w:ascii="Verdana" w:hAnsi="Verdana"/>
          <w:noProof/>
          <w:lang w:eastAsia="it-IT"/>
        </w:rPr>
        <w:lastRenderedPageBreak/>
        <w:drawing>
          <wp:inline distT="0" distB="0" distL="0" distR="0" wp14:anchorId="6D4FC9A9">
            <wp:extent cx="6895465" cy="391414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518" w:rsidRDefault="00F95518" w:rsidP="00C76450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</w:p>
    <w:p w:rsidR="00DF03C6" w:rsidRPr="00A3140C" w:rsidRDefault="00A3140C" w:rsidP="00A3140C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  <w:r>
        <w:rPr>
          <w:rFonts w:ascii="Verdana" w:hAnsi="Verdana"/>
        </w:rPr>
        <w:t xml:space="preserve">            </w:t>
      </w:r>
      <w:r w:rsidR="00901182">
        <w:rPr>
          <w:rFonts w:ascii="Verdana" w:hAnsi="Verdana"/>
          <w:color w:val="FF0000"/>
        </w:rPr>
        <w:t xml:space="preserve">   </w:t>
      </w:r>
    </w:p>
    <w:p w:rsidR="000C36C7" w:rsidRPr="004070CA" w:rsidRDefault="000C36C7" w:rsidP="000C36C7">
      <w:pPr>
        <w:shd w:val="clear" w:color="auto" w:fill="FFFFFF"/>
        <w:spacing w:after="120" w:line="240" w:lineRule="auto"/>
        <w:rPr>
          <w:rFonts w:ascii="Verdana" w:eastAsia="Times New Roman" w:hAnsi="Verdana" w:cs="Arial"/>
          <w:color w:val="FF0000"/>
          <w:lang w:eastAsia="it-IT"/>
        </w:rPr>
      </w:pPr>
    </w:p>
    <w:p w:rsidR="00901182" w:rsidRDefault="00CF2B25" w:rsidP="00901182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  <w:r>
        <w:rPr>
          <w:rFonts w:ascii="Verdana" w:hAnsi="Verdana"/>
        </w:rPr>
        <w:t xml:space="preserve">  </w:t>
      </w:r>
      <w:r w:rsidR="00901182">
        <w:rPr>
          <w:rFonts w:ascii="Verdana" w:hAnsi="Verdana"/>
        </w:rPr>
        <w:t>S</w:t>
      </w:r>
      <w:r w:rsidR="00DC729F" w:rsidRPr="004070CA">
        <w:rPr>
          <w:rFonts w:ascii="Verdana" w:hAnsi="Verdana"/>
        </w:rPr>
        <w:t xml:space="preserve">i </w:t>
      </w:r>
      <w:r w:rsidR="0097128D" w:rsidRPr="004070CA">
        <w:rPr>
          <w:rFonts w:ascii="Verdana" w:hAnsi="Verdana"/>
        </w:rPr>
        <w:t>riporta di seguito un elenco dettagliato per classe di prodotto</w:t>
      </w:r>
      <w:r w:rsidR="009D4CF9" w:rsidRPr="004070CA">
        <w:rPr>
          <w:rFonts w:ascii="Verdana" w:hAnsi="Verdana"/>
        </w:rPr>
        <w:t>.</w:t>
      </w:r>
    </w:p>
    <w:tbl>
      <w:tblPr>
        <w:tblW w:w="97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0"/>
        <w:gridCol w:w="960"/>
        <w:gridCol w:w="380"/>
        <w:gridCol w:w="820"/>
        <w:gridCol w:w="440"/>
        <w:gridCol w:w="820"/>
        <w:gridCol w:w="440"/>
      </w:tblGrid>
      <w:tr w:rsidR="00B86297" w:rsidRPr="00B86297" w:rsidTr="00B86297">
        <w:trPr>
          <w:trHeight w:val="480"/>
        </w:trPr>
        <w:tc>
          <w:tcPr>
            <w:tcW w:w="588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366092"/>
                <w:lang w:eastAsia="it-IT"/>
              </w:rPr>
            </w:pPr>
            <w:proofErr w:type="spellStart"/>
            <w:r w:rsidRPr="00B86297">
              <w:rPr>
                <w:rFonts w:ascii="Arial" w:eastAsia="Times New Roman" w:hAnsi="Arial" w:cs="Arial"/>
                <w:b/>
                <w:bCs/>
                <w:color w:val="366092"/>
                <w:lang w:eastAsia="it-IT"/>
              </w:rPr>
              <w:t>Tab</w:t>
            </w:r>
            <w:proofErr w:type="spellEnd"/>
            <w:r w:rsidRPr="00B86297">
              <w:rPr>
                <w:rFonts w:ascii="Arial" w:eastAsia="Times New Roman" w:hAnsi="Arial" w:cs="Arial"/>
                <w:b/>
                <w:bCs/>
                <w:color w:val="366092"/>
                <w:lang w:eastAsia="it-IT"/>
              </w:rPr>
              <w:t>. 2 - luglio 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Trebuchet MS" w:eastAsia="Times New Roman" w:hAnsi="Trebuchet MS" w:cs="Arial"/>
                <w:color w:val="366092"/>
                <w:lang w:eastAsia="it-IT"/>
              </w:rPr>
            </w:pPr>
            <w:r w:rsidRPr="00B86297">
              <w:rPr>
                <w:rFonts w:ascii="Trebuchet MS" w:eastAsia="Times New Roman" w:hAnsi="Trebuchet MS" w:cs="Arial"/>
                <w:color w:val="366092"/>
                <w:lang w:eastAsia="it-IT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lang w:eastAsia="it-IT"/>
              </w:rPr>
            </w:pPr>
            <w:r w:rsidRPr="00B86297">
              <w:rPr>
                <w:rFonts w:ascii="Trebuchet MS" w:eastAsia="Times New Roman" w:hAnsi="Trebuchet MS" w:cs="Arial"/>
                <w:color w:val="36609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</w:pPr>
            <w:r w:rsidRPr="00B86297"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</w:pPr>
            <w:r w:rsidRPr="00B86297"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lang w:eastAsia="it-IT"/>
              </w:rPr>
            </w:pPr>
            <w:r w:rsidRPr="00B86297">
              <w:rPr>
                <w:rFonts w:ascii="Trebuchet MS" w:eastAsia="Times New Roman" w:hAnsi="Trebuchet MS" w:cs="Arial"/>
                <w:color w:val="366092"/>
                <w:lang w:eastAsia="it-IT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</w:pPr>
            <w:r w:rsidRPr="00B86297"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1140"/>
        </w:trPr>
        <w:tc>
          <w:tcPr>
            <w:tcW w:w="5880" w:type="dxa"/>
            <w:tcBorders>
              <w:top w:val="nil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it-IT"/>
              </w:rPr>
            </w:pPr>
            <w:r w:rsidRPr="00B86297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it-IT"/>
              </w:rPr>
              <w:t>Divisione</w:t>
            </w:r>
          </w:p>
        </w:tc>
        <w:tc>
          <w:tcPr>
            <w:tcW w:w="134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D9C4"/>
            <w:hideMark/>
          </w:tcPr>
          <w:p w:rsidR="00B86297" w:rsidRPr="00B86297" w:rsidRDefault="00B86297" w:rsidP="00B8629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 xml:space="preserve">Indice NIC </w:t>
            </w:r>
            <w:r w:rsidRPr="00B8629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br/>
              <w:t>base 2015=100</w:t>
            </w: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D9C4"/>
            <w:hideMark/>
          </w:tcPr>
          <w:p w:rsidR="00B86297" w:rsidRPr="00B86297" w:rsidRDefault="00B86297" w:rsidP="00B8629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 xml:space="preserve">Variazioni Congiunturali </w:t>
            </w:r>
            <w:r w:rsidRPr="00B86297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(</w:t>
            </w:r>
            <w:r w:rsidRPr="00B8629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it-IT"/>
              </w:rPr>
              <w:t>% su mese precedente</w:t>
            </w:r>
            <w:r w:rsidRPr="00B86297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DD9C4"/>
            <w:hideMark/>
          </w:tcPr>
          <w:p w:rsidR="00B86297" w:rsidRPr="00B86297" w:rsidRDefault="00B86297" w:rsidP="00B8629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 xml:space="preserve">Variazioni </w:t>
            </w:r>
            <w:proofErr w:type="gramStart"/>
            <w:r w:rsidRPr="00B8629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>Tendenziali</w:t>
            </w:r>
            <w:r w:rsidRPr="00B8629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br/>
            </w:r>
            <w:r w:rsidRPr="00B86297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(</w:t>
            </w:r>
            <w:proofErr w:type="gramEnd"/>
            <w:r w:rsidRPr="00B8629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it-IT"/>
              </w:rPr>
              <w:t>% su stesso mese anno precedente</w:t>
            </w:r>
            <w:r w:rsidRPr="00B86297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)</w:t>
            </w:r>
          </w:p>
        </w:tc>
      </w:tr>
      <w:tr w:rsidR="00B86297" w:rsidRPr="00B86297" w:rsidTr="00B86297">
        <w:trPr>
          <w:trHeight w:val="315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Gruppo</w:t>
            </w:r>
          </w:p>
        </w:tc>
        <w:tc>
          <w:tcPr>
            <w:tcW w:w="1340" w:type="dxa"/>
            <w:gridSpan w:val="2"/>
            <w:vMerge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</w:tr>
      <w:tr w:rsidR="00B86297" w:rsidRPr="00B86297" w:rsidTr="00B86297">
        <w:trPr>
          <w:trHeight w:val="31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Classe</w:t>
            </w:r>
          </w:p>
        </w:tc>
        <w:tc>
          <w:tcPr>
            <w:tcW w:w="1340" w:type="dxa"/>
            <w:gridSpan w:val="2"/>
            <w:vMerge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</w:tr>
      <w:tr w:rsidR="00B86297" w:rsidRPr="00B86297" w:rsidTr="00B86297">
        <w:trPr>
          <w:trHeight w:val="45"/>
        </w:trPr>
        <w:tc>
          <w:tcPr>
            <w:tcW w:w="5880" w:type="dxa"/>
            <w:tcBorders>
              <w:top w:val="single" w:sz="8" w:space="0" w:color="60497A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color w:val="948A54"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color w:val="948A54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86297"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86297"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8" w:space="0" w:color="60497A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440" w:type="dxa"/>
            <w:tcBorders>
              <w:top w:val="single" w:sz="8" w:space="0" w:color="60497A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60497A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Complessivo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122,3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8" w:space="0" w:color="60497A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8" w:space="0" w:color="60497A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8" w:space="0" w:color="60497A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1,2</w:t>
            </w:r>
          </w:p>
        </w:tc>
        <w:tc>
          <w:tcPr>
            <w:tcW w:w="440" w:type="dxa"/>
            <w:tcBorders>
              <w:top w:val="single" w:sz="8" w:space="0" w:color="60497A"/>
              <w:left w:val="nil"/>
              <w:bottom w:val="nil"/>
              <w:right w:val="single" w:sz="8" w:space="0" w:color="7030A0"/>
            </w:tcBorders>
            <w:shd w:val="clear" w:color="000000" w:fill="FFFFFF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Prodotti alimentari e bevande analcoliche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133,2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Prodotti Alimentari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133,6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Pane e cereali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132,9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Carni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Pesci e prodotti ittici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Latte, formaggi e uova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128,4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Oli e grassi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184,1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25,3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Frutta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137,9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-4,6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Vegetali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139,6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Zucchero, confetture, miele, cioccolato e dolciumi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132,3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 xml:space="preserve">Prodotti alimentari </w:t>
            </w:r>
            <w:proofErr w:type="spellStart"/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n.a.c</w:t>
            </w:r>
            <w:proofErr w:type="spellEnd"/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129,3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Bevande analcoliche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130,2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Caffè, tè e cacao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129,5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lastRenderedPageBreak/>
              <w:t>Acque minerali, bevande analcoliche, succhi di frutta e verdura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130,6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Bevande alcoliche e tabacchi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119,4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2,3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Bevande alcoliche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115,7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Alcolici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118,0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Vini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112,3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Birre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122,1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Tabacchi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120,7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Tabacchi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Abbigliamento e calzature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106,5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1,5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Abbigliamento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Indumenti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articoli d'abbigliamento e accessori per l'abbigliamento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108,4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lavanderia, riparazione e noleggio abiti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112,4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Calzature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Scarpe ed altre calzature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e noleggio calzature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Abitazione, acqua, elettricità e combustibili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147,8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2,6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-3,4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Affitti reali per abitazione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Affitti reali per l'abitazione principale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e manutenzione della casa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106,2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Prodotti per la riparazione e la manutenzione della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110,1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per la riparazione e manutenzione della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Fornitura acqua e servizi vari connessi all'abitazione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123,2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Fornitura acqua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137,9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Raccolta rifiuti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122,5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Raccolta acque di scarico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141,1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 xml:space="preserve">Altri servizi per l'abitazione </w:t>
            </w:r>
            <w:proofErr w:type="spellStart"/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n.a.c</w:t>
            </w:r>
            <w:proofErr w:type="spellEnd"/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Energia elettrica, gas e altri combustibili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173,8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-10,8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Energia elettrica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190,6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Gas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161,2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-7,3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Gasolio per riscaldamento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130,7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Combustibili solidi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87,1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-33,5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75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Mobili, articoli e servizi per la casa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117,7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Mobili e arredi, tappeti e altri rivestimenti per pavimenti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Mobili e arredi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126,0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Tappeti e altri rivestimenti per pavimenti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98,6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di mobili, arredi e rivestimenti per pavimenti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tessili per la casa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tessili per 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Elettrodomestici e apparecchi per la casa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101,8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Grandi apparecchi domestici elettrici e non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98,5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Piccoli elettrodomestici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107,7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di apparecchi per 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111,2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Cristalleria, stoviglie e utensili domestici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Cristalleria, stoviglie e utensili domestici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Utensili e attrezzature per la casa e il giardino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lastRenderedPageBreak/>
              <w:t>Grandi utensili ed attrezzature per la casa ed il giardino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Piccoli utensili ed accessori vari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e servizi per la manutenzione ordinaria della casa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non durevoli per 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126,4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6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per la pulizia e la manutenzione della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117,0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Servizi sanitari e spese per la salute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102,1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Medicinali, prodotti farmaceutici, attrezzature e apparecchiature medicali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98,4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Prodotti farmaceutici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99,2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prodotti medicali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Attrezzature ed apparecchi terapeutici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ambulatoriali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medici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dentistici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104,4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paramedici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15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ospedalieri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42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ospedalieri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Trasporti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123,9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Acquisto mezzi di trasporto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121,4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Automobili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121,3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Motocicli e ciclomotori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117,6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Biciclette e monopattini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Spese di esercizio mezzi di trasporto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122,4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Pezzi di ricambio e accessori per mezzi di trasporto privati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Carburanti e lubrificanti per mezzi di trasporto privati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123,2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Manutenzione e riparazione mezzi di trasporto privati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servizi relativi ai mezzi di trasporto privati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114,7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trasporto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135,4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passeggeri su rotaia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134,1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passeggeri su strada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aereo passeggeri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241,3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-12,6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marittimo e per vie d'acqua interne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139,8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-5,7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multimodale passeggeri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102,3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Acquisto di altri servizi di trasporto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Comunicazioni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72,8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-1,2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-6,4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postali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137,4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postali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137,4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telefonici e telefax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38,5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-19,5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telefonici e telefax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38,5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-19,5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telefonia e telefax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91,4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telefonia e telefax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91,4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Ricreazione, spettacoli e cultura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108,5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audiovisivi, fotografici e informatici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72,9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-6,4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di ricezione, registrazione e riproduzione di suoni e immagini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40,3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fotografici e cinematografici e strumenti ottici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131,6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per il trattamento dell'informazione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-11,2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lastRenderedPageBreak/>
              <w:t>Supporti di registrazione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92,8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beni durevoli per ricreazione e cultura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135,4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durevoli per ricreazione all'aperto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148,6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Strumenti musicali e beni durevoli per ricreazione al coperto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112,6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articoli e attrezzature per attività ricreative, giardinaggio e animali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116,6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Giochi, giocattoli e hobby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96,6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sportivi, per campeggio e attività ricreative all'aperto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per giardinaggio, piante e fiori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115,6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Animali domestici e relativi prodotti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137,7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veterinari e altri servizi per animali domestici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ricreativi e culturali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108,6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ricreativi e sportivi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141,6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culturali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108,5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Giochi, lotterie e scommesse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Giornali, libri e articoli di cartoleria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118,1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Libri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108,1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Giornali e periodici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119,5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di cartoleria e materiale da disegno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Pacchetti vacanza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142,4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19,5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Pacchetti vacanza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142,4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19,5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Istruzione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80,6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Scuola dell'infanzia ed istruzione primaria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1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Scuola dell'infanzia ed istruzione primaria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secondaria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secondaria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universitaria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49,0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universitaria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49,0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Corsi d'istruzione e formazione non definibili per livello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40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Corsi d'istruzione e formazione non definibili per livello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Servizi ricettivi e di ristorazione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129,8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2,4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6,4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ristorazione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126,0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Ristoranti, bar e simili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126,4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Mense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111,9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alloggio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144,0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alloggio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144,0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Altri beni e servizi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124,3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2,7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e servizi per la cura della persona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111,1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parrucchiere e trattamenti di bellezza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103,7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elettrici per la cura della persona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102,8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-5,4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apparecchi non elettrici, articoli e prodotti per la cura della persona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119,8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465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 xml:space="preserve">Effetti personali </w:t>
            </w:r>
            <w:proofErr w:type="spellStart"/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n.a.c</w:t>
            </w:r>
            <w:proofErr w:type="spellEnd"/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129,1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6,2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57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Gioielleria ed orologeria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165,9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7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effetti personali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102,1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Assistenza sociale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lastRenderedPageBreak/>
              <w:t>Assistenza sociale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Assicurazioni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138,3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1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assicurativi connessi all'abitazione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113,2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assicurativi connessi alla salute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102,3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-5,5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B86297" w:rsidRPr="00B86297" w:rsidTr="00B86297">
        <w:trPr>
          <w:trHeight w:val="40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Assicurazioni sui mezzi di trasporto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142,8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B86297" w:rsidRPr="00B86297" w:rsidRDefault="00B86297" w:rsidP="00B86297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B862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</w:tbl>
    <w:p w:rsidR="006C453E" w:rsidRDefault="007A7B0C" w:rsidP="00901182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Gill Sans MT" w:hAnsi="Gill Sans MT" w:cs="Gill Sans MT"/>
          <w:i/>
          <w:sz w:val="24"/>
          <w:szCs w:val="24"/>
        </w:rPr>
      </w:pPr>
      <w:r>
        <w:t>(</w:t>
      </w:r>
      <w:r w:rsidR="006C453E">
        <w:t>i) quota di imputazioni superiore al 50% (in te</w:t>
      </w:r>
      <w:r w:rsidR="00A56DB7">
        <w:t>rmini di prezzi mancanti o peso</w:t>
      </w:r>
      <w:r w:rsidR="000F43A2">
        <w:t>)</w:t>
      </w:r>
      <w:r w:rsidR="00A56DB7">
        <w:t>.</w:t>
      </w:r>
    </w:p>
    <w:p w:rsidR="006C453E" w:rsidRDefault="006C453E" w:rsidP="00591E25">
      <w:pPr>
        <w:widowControl w:val="0"/>
        <w:tabs>
          <w:tab w:val="left" w:pos="709"/>
          <w:tab w:val="left" w:pos="4253"/>
          <w:tab w:val="left" w:pos="5529"/>
        </w:tabs>
        <w:spacing w:before="120" w:line="360" w:lineRule="auto"/>
        <w:ind w:left="7655"/>
        <w:jc w:val="center"/>
        <w:rPr>
          <w:rFonts w:ascii="Gill Sans MT" w:hAnsi="Gill Sans MT" w:cs="Gill Sans MT"/>
          <w:i/>
          <w:sz w:val="24"/>
          <w:szCs w:val="24"/>
        </w:rPr>
      </w:pPr>
    </w:p>
    <w:p w:rsidR="001E5ED5" w:rsidRDefault="006C453E" w:rsidP="001E5ED5">
      <w:pPr>
        <w:widowControl w:val="0"/>
        <w:tabs>
          <w:tab w:val="left" w:pos="709"/>
          <w:tab w:val="left" w:pos="4253"/>
          <w:tab w:val="left" w:pos="5529"/>
        </w:tabs>
        <w:spacing w:before="120" w:line="360" w:lineRule="auto"/>
        <w:ind w:left="7655"/>
        <w:jc w:val="center"/>
        <w:rPr>
          <w:rFonts w:ascii="Gill Sans MT" w:hAnsi="Gill Sans MT" w:cs="Gill Sans MT"/>
          <w:i/>
          <w:sz w:val="24"/>
          <w:szCs w:val="24"/>
        </w:rPr>
      </w:pPr>
      <w:r>
        <w:rPr>
          <w:rFonts w:ascii="Gill Sans MT" w:hAnsi="Gill Sans MT" w:cs="Gill Sans MT"/>
          <w:i/>
          <w:sz w:val="24"/>
          <w:szCs w:val="24"/>
        </w:rPr>
        <w:t>I</w:t>
      </w:r>
      <w:r w:rsidR="00591E25" w:rsidRPr="00C5051E">
        <w:rPr>
          <w:rFonts w:ascii="Gill Sans MT" w:hAnsi="Gill Sans MT" w:cs="Gill Sans MT"/>
          <w:i/>
          <w:sz w:val="24"/>
          <w:szCs w:val="24"/>
        </w:rPr>
        <w:t>l Funzionario</w:t>
      </w:r>
    </w:p>
    <w:p w:rsidR="00591E25" w:rsidRDefault="00591E25" w:rsidP="001E5ED5">
      <w:pPr>
        <w:widowControl w:val="0"/>
        <w:tabs>
          <w:tab w:val="left" w:pos="709"/>
          <w:tab w:val="left" w:pos="4253"/>
          <w:tab w:val="left" w:pos="5529"/>
        </w:tabs>
        <w:spacing w:before="120" w:line="360" w:lineRule="auto"/>
        <w:ind w:left="7655"/>
        <w:jc w:val="center"/>
        <w:rPr>
          <w:rFonts w:ascii="Gill Sans MT" w:hAnsi="Gill Sans MT" w:cs="Gill Sans MT"/>
          <w:i/>
          <w:sz w:val="24"/>
          <w:szCs w:val="24"/>
        </w:rPr>
      </w:pPr>
      <w:r w:rsidRPr="00C5051E">
        <w:rPr>
          <w:rFonts w:ascii="Gill Sans MT" w:hAnsi="Gill Sans MT" w:cs="Gill Sans MT"/>
          <w:i/>
          <w:sz w:val="24"/>
          <w:szCs w:val="24"/>
        </w:rPr>
        <w:t>Dott.ssa Simona Coccetta</w:t>
      </w:r>
    </w:p>
    <w:sectPr w:rsidR="00591E25" w:rsidSect="003E7AE9">
      <w:headerReference w:type="default" r:id="rId13"/>
      <w:headerReference w:type="first" r:id="rId14"/>
      <w:pgSz w:w="11906" w:h="16838"/>
      <w:pgMar w:top="1135" w:right="849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132" w:rsidRDefault="00BB4132" w:rsidP="00660DEF">
      <w:pPr>
        <w:spacing w:line="240" w:lineRule="auto"/>
      </w:pPr>
      <w:r>
        <w:separator/>
      </w:r>
    </w:p>
  </w:endnote>
  <w:endnote w:type="continuationSeparator" w:id="0">
    <w:p w:rsidR="00BB4132" w:rsidRDefault="00BB4132" w:rsidP="00660D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132" w:rsidRDefault="00BB4132" w:rsidP="00660DEF">
      <w:pPr>
        <w:spacing w:line="240" w:lineRule="auto"/>
      </w:pPr>
      <w:r>
        <w:separator/>
      </w:r>
    </w:p>
  </w:footnote>
  <w:footnote w:type="continuationSeparator" w:id="0">
    <w:p w:rsidR="00BB4132" w:rsidRDefault="00BB4132" w:rsidP="00660D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5E3" w:rsidRPr="007D200D" w:rsidRDefault="007E25E3" w:rsidP="007D200D">
    <w:pPr>
      <w:pStyle w:val="Intestazione"/>
      <w:ind w:left="142" w:firstLine="142"/>
      <w:rPr>
        <w:lang w:val="it-I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5E3" w:rsidRPr="00870C43" w:rsidRDefault="007E25E3">
    <w:pPr>
      <w:pStyle w:val="Intestazione"/>
      <w:rPr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2661285</wp:posOffset>
          </wp:positionH>
          <wp:positionV relativeFrom="paragraph">
            <wp:posOffset>104775</wp:posOffset>
          </wp:positionV>
          <wp:extent cx="933450" cy="1381125"/>
          <wp:effectExtent l="0" t="0" r="0" b="0"/>
          <wp:wrapNone/>
          <wp:docPr id="21" name="Immagine 21" descr="Dra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ra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667D8"/>
    <w:multiLevelType w:val="hybridMultilevel"/>
    <w:tmpl w:val="25EE7F5C"/>
    <w:lvl w:ilvl="0" w:tplc="ADE81CC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1578540C"/>
    <w:multiLevelType w:val="hybridMultilevel"/>
    <w:tmpl w:val="5720FC1A"/>
    <w:lvl w:ilvl="0" w:tplc="4B28C85E">
      <w:start w:val="1"/>
      <w:numFmt w:val="lowerRoman"/>
      <w:lvlText w:val="(%1)"/>
      <w:lvlJc w:val="left"/>
      <w:pPr>
        <w:ind w:left="292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85" w:hanging="360"/>
      </w:pPr>
    </w:lvl>
    <w:lvl w:ilvl="2" w:tplc="0410001B" w:tentative="1">
      <w:start w:val="1"/>
      <w:numFmt w:val="lowerRoman"/>
      <w:lvlText w:val="%3."/>
      <w:lvlJc w:val="right"/>
      <w:pPr>
        <w:ind w:left="4005" w:hanging="180"/>
      </w:pPr>
    </w:lvl>
    <w:lvl w:ilvl="3" w:tplc="0410000F" w:tentative="1">
      <w:start w:val="1"/>
      <w:numFmt w:val="decimal"/>
      <w:lvlText w:val="%4."/>
      <w:lvlJc w:val="left"/>
      <w:pPr>
        <w:ind w:left="4725" w:hanging="360"/>
      </w:pPr>
    </w:lvl>
    <w:lvl w:ilvl="4" w:tplc="04100019" w:tentative="1">
      <w:start w:val="1"/>
      <w:numFmt w:val="lowerLetter"/>
      <w:lvlText w:val="%5."/>
      <w:lvlJc w:val="left"/>
      <w:pPr>
        <w:ind w:left="5445" w:hanging="360"/>
      </w:pPr>
    </w:lvl>
    <w:lvl w:ilvl="5" w:tplc="0410001B" w:tentative="1">
      <w:start w:val="1"/>
      <w:numFmt w:val="lowerRoman"/>
      <w:lvlText w:val="%6."/>
      <w:lvlJc w:val="right"/>
      <w:pPr>
        <w:ind w:left="6165" w:hanging="180"/>
      </w:pPr>
    </w:lvl>
    <w:lvl w:ilvl="6" w:tplc="0410000F" w:tentative="1">
      <w:start w:val="1"/>
      <w:numFmt w:val="decimal"/>
      <w:lvlText w:val="%7."/>
      <w:lvlJc w:val="left"/>
      <w:pPr>
        <w:ind w:left="6885" w:hanging="360"/>
      </w:pPr>
    </w:lvl>
    <w:lvl w:ilvl="7" w:tplc="04100019" w:tentative="1">
      <w:start w:val="1"/>
      <w:numFmt w:val="lowerLetter"/>
      <w:lvlText w:val="%8."/>
      <w:lvlJc w:val="left"/>
      <w:pPr>
        <w:ind w:left="7605" w:hanging="360"/>
      </w:pPr>
    </w:lvl>
    <w:lvl w:ilvl="8" w:tplc="0410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2" w15:restartNumberingAfterBreak="0">
    <w:nsid w:val="17E71C07"/>
    <w:multiLevelType w:val="hybridMultilevel"/>
    <w:tmpl w:val="EBA4A43E"/>
    <w:lvl w:ilvl="0" w:tplc="71485DF6">
      <w:start w:val="1"/>
      <w:numFmt w:val="lowerRoman"/>
      <w:lvlText w:val="(%1)"/>
      <w:lvlJc w:val="left"/>
      <w:pPr>
        <w:ind w:left="2205" w:hanging="720"/>
      </w:pPr>
      <w:rPr>
        <w:rFonts w:hint="default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2565" w:hanging="360"/>
      </w:pPr>
    </w:lvl>
    <w:lvl w:ilvl="2" w:tplc="0410001B" w:tentative="1">
      <w:start w:val="1"/>
      <w:numFmt w:val="lowerRoman"/>
      <w:lvlText w:val="%3."/>
      <w:lvlJc w:val="right"/>
      <w:pPr>
        <w:ind w:left="3285" w:hanging="180"/>
      </w:pPr>
    </w:lvl>
    <w:lvl w:ilvl="3" w:tplc="0410000F" w:tentative="1">
      <w:start w:val="1"/>
      <w:numFmt w:val="decimal"/>
      <w:lvlText w:val="%4."/>
      <w:lvlJc w:val="left"/>
      <w:pPr>
        <w:ind w:left="4005" w:hanging="360"/>
      </w:pPr>
    </w:lvl>
    <w:lvl w:ilvl="4" w:tplc="04100019" w:tentative="1">
      <w:start w:val="1"/>
      <w:numFmt w:val="lowerLetter"/>
      <w:lvlText w:val="%5."/>
      <w:lvlJc w:val="left"/>
      <w:pPr>
        <w:ind w:left="4725" w:hanging="360"/>
      </w:pPr>
    </w:lvl>
    <w:lvl w:ilvl="5" w:tplc="0410001B" w:tentative="1">
      <w:start w:val="1"/>
      <w:numFmt w:val="lowerRoman"/>
      <w:lvlText w:val="%6."/>
      <w:lvlJc w:val="right"/>
      <w:pPr>
        <w:ind w:left="5445" w:hanging="180"/>
      </w:pPr>
    </w:lvl>
    <w:lvl w:ilvl="6" w:tplc="0410000F" w:tentative="1">
      <w:start w:val="1"/>
      <w:numFmt w:val="decimal"/>
      <w:lvlText w:val="%7."/>
      <w:lvlJc w:val="left"/>
      <w:pPr>
        <w:ind w:left="6165" w:hanging="360"/>
      </w:pPr>
    </w:lvl>
    <w:lvl w:ilvl="7" w:tplc="04100019" w:tentative="1">
      <w:start w:val="1"/>
      <w:numFmt w:val="lowerLetter"/>
      <w:lvlText w:val="%8."/>
      <w:lvlJc w:val="left"/>
      <w:pPr>
        <w:ind w:left="6885" w:hanging="360"/>
      </w:pPr>
    </w:lvl>
    <w:lvl w:ilvl="8" w:tplc="0410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" w15:restartNumberingAfterBreak="0">
    <w:nsid w:val="206A2C09"/>
    <w:multiLevelType w:val="hybridMultilevel"/>
    <w:tmpl w:val="47B45A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0246E"/>
    <w:multiLevelType w:val="hybridMultilevel"/>
    <w:tmpl w:val="1966B93C"/>
    <w:lvl w:ilvl="0" w:tplc="71902D5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2CF749F"/>
    <w:multiLevelType w:val="hybridMultilevel"/>
    <w:tmpl w:val="0414E7E6"/>
    <w:lvl w:ilvl="0" w:tplc="71485DF6">
      <w:start w:val="1"/>
      <w:numFmt w:val="lowerRoman"/>
      <w:lvlText w:val="(%1)"/>
      <w:lvlJc w:val="left"/>
      <w:pPr>
        <w:ind w:left="2205" w:hanging="720"/>
      </w:pPr>
      <w:rPr>
        <w:rFonts w:hint="default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2565" w:hanging="360"/>
      </w:pPr>
    </w:lvl>
    <w:lvl w:ilvl="2" w:tplc="0410001B" w:tentative="1">
      <w:start w:val="1"/>
      <w:numFmt w:val="lowerRoman"/>
      <w:lvlText w:val="%3."/>
      <w:lvlJc w:val="right"/>
      <w:pPr>
        <w:ind w:left="3285" w:hanging="180"/>
      </w:pPr>
    </w:lvl>
    <w:lvl w:ilvl="3" w:tplc="0410000F" w:tentative="1">
      <w:start w:val="1"/>
      <w:numFmt w:val="decimal"/>
      <w:lvlText w:val="%4."/>
      <w:lvlJc w:val="left"/>
      <w:pPr>
        <w:ind w:left="4005" w:hanging="360"/>
      </w:pPr>
    </w:lvl>
    <w:lvl w:ilvl="4" w:tplc="04100019" w:tentative="1">
      <w:start w:val="1"/>
      <w:numFmt w:val="lowerLetter"/>
      <w:lvlText w:val="%5."/>
      <w:lvlJc w:val="left"/>
      <w:pPr>
        <w:ind w:left="4725" w:hanging="360"/>
      </w:pPr>
    </w:lvl>
    <w:lvl w:ilvl="5" w:tplc="0410001B" w:tentative="1">
      <w:start w:val="1"/>
      <w:numFmt w:val="lowerRoman"/>
      <w:lvlText w:val="%6."/>
      <w:lvlJc w:val="right"/>
      <w:pPr>
        <w:ind w:left="5445" w:hanging="180"/>
      </w:pPr>
    </w:lvl>
    <w:lvl w:ilvl="6" w:tplc="0410000F" w:tentative="1">
      <w:start w:val="1"/>
      <w:numFmt w:val="decimal"/>
      <w:lvlText w:val="%7."/>
      <w:lvlJc w:val="left"/>
      <w:pPr>
        <w:ind w:left="6165" w:hanging="360"/>
      </w:pPr>
    </w:lvl>
    <w:lvl w:ilvl="7" w:tplc="04100019" w:tentative="1">
      <w:start w:val="1"/>
      <w:numFmt w:val="lowerLetter"/>
      <w:lvlText w:val="%8."/>
      <w:lvlJc w:val="left"/>
      <w:pPr>
        <w:ind w:left="6885" w:hanging="360"/>
      </w:pPr>
    </w:lvl>
    <w:lvl w:ilvl="8" w:tplc="0410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" w15:restartNumberingAfterBreak="0">
    <w:nsid w:val="336C6E49"/>
    <w:multiLevelType w:val="hybridMultilevel"/>
    <w:tmpl w:val="5AA24BEE"/>
    <w:lvl w:ilvl="0" w:tplc="2020CF7C">
      <w:start w:val="1"/>
      <w:numFmt w:val="lowerRoman"/>
      <w:lvlText w:val="(%1)"/>
      <w:lvlJc w:val="left"/>
      <w:pPr>
        <w:ind w:left="142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358C7857"/>
    <w:multiLevelType w:val="hybridMultilevel"/>
    <w:tmpl w:val="E1587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6185C"/>
    <w:multiLevelType w:val="hybridMultilevel"/>
    <w:tmpl w:val="92C65D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D2DFD"/>
    <w:multiLevelType w:val="hybridMultilevel"/>
    <w:tmpl w:val="00D2AFAC"/>
    <w:lvl w:ilvl="0" w:tplc="330E2CB8">
      <w:start w:val="1"/>
      <w:numFmt w:val="lowerRoman"/>
      <w:lvlText w:val="(%1)"/>
      <w:lvlJc w:val="left"/>
      <w:pPr>
        <w:ind w:left="200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67" w:hanging="360"/>
      </w:pPr>
    </w:lvl>
    <w:lvl w:ilvl="2" w:tplc="0410001B" w:tentative="1">
      <w:start w:val="1"/>
      <w:numFmt w:val="lowerRoman"/>
      <w:lvlText w:val="%3."/>
      <w:lvlJc w:val="right"/>
      <w:pPr>
        <w:ind w:left="3087" w:hanging="180"/>
      </w:pPr>
    </w:lvl>
    <w:lvl w:ilvl="3" w:tplc="0410000F" w:tentative="1">
      <w:start w:val="1"/>
      <w:numFmt w:val="decimal"/>
      <w:lvlText w:val="%4."/>
      <w:lvlJc w:val="left"/>
      <w:pPr>
        <w:ind w:left="3807" w:hanging="360"/>
      </w:pPr>
    </w:lvl>
    <w:lvl w:ilvl="4" w:tplc="04100019" w:tentative="1">
      <w:start w:val="1"/>
      <w:numFmt w:val="lowerLetter"/>
      <w:lvlText w:val="%5."/>
      <w:lvlJc w:val="left"/>
      <w:pPr>
        <w:ind w:left="4527" w:hanging="360"/>
      </w:pPr>
    </w:lvl>
    <w:lvl w:ilvl="5" w:tplc="0410001B" w:tentative="1">
      <w:start w:val="1"/>
      <w:numFmt w:val="lowerRoman"/>
      <w:lvlText w:val="%6."/>
      <w:lvlJc w:val="right"/>
      <w:pPr>
        <w:ind w:left="5247" w:hanging="180"/>
      </w:pPr>
    </w:lvl>
    <w:lvl w:ilvl="6" w:tplc="0410000F" w:tentative="1">
      <w:start w:val="1"/>
      <w:numFmt w:val="decimal"/>
      <w:lvlText w:val="%7."/>
      <w:lvlJc w:val="left"/>
      <w:pPr>
        <w:ind w:left="5967" w:hanging="360"/>
      </w:pPr>
    </w:lvl>
    <w:lvl w:ilvl="7" w:tplc="04100019" w:tentative="1">
      <w:start w:val="1"/>
      <w:numFmt w:val="lowerLetter"/>
      <w:lvlText w:val="%8."/>
      <w:lvlJc w:val="left"/>
      <w:pPr>
        <w:ind w:left="6687" w:hanging="360"/>
      </w:pPr>
    </w:lvl>
    <w:lvl w:ilvl="8" w:tplc="0410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0" w15:restartNumberingAfterBreak="0">
    <w:nsid w:val="52D6341C"/>
    <w:multiLevelType w:val="hybridMultilevel"/>
    <w:tmpl w:val="3B163B48"/>
    <w:lvl w:ilvl="0" w:tplc="FAFAFC56">
      <w:numFmt w:val="bullet"/>
      <w:lvlText w:val=""/>
      <w:lvlJc w:val="left"/>
      <w:pPr>
        <w:ind w:left="63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 w15:restartNumberingAfterBreak="0">
    <w:nsid w:val="5D3755F4"/>
    <w:multiLevelType w:val="hybridMultilevel"/>
    <w:tmpl w:val="AE9E95B8"/>
    <w:lvl w:ilvl="0" w:tplc="925EB20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B47F37"/>
    <w:multiLevelType w:val="hybridMultilevel"/>
    <w:tmpl w:val="63541052"/>
    <w:lvl w:ilvl="0" w:tplc="0410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 w15:restartNumberingAfterBreak="0">
    <w:nsid w:val="767E0B6E"/>
    <w:multiLevelType w:val="hybridMultilevel"/>
    <w:tmpl w:val="86B2E4F4"/>
    <w:lvl w:ilvl="0" w:tplc="37FE5FE0">
      <w:start w:val="1"/>
      <w:numFmt w:val="lowerRoman"/>
      <w:lvlText w:val="(%1)"/>
      <w:lvlJc w:val="left"/>
      <w:pPr>
        <w:ind w:left="364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4005" w:hanging="360"/>
      </w:pPr>
    </w:lvl>
    <w:lvl w:ilvl="2" w:tplc="0410001B" w:tentative="1">
      <w:start w:val="1"/>
      <w:numFmt w:val="lowerRoman"/>
      <w:lvlText w:val="%3."/>
      <w:lvlJc w:val="right"/>
      <w:pPr>
        <w:ind w:left="4725" w:hanging="180"/>
      </w:pPr>
    </w:lvl>
    <w:lvl w:ilvl="3" w:tplc="0410000F" w:tentative="1">
      <w:start w:val="1"/>
      <w:numFmt w:val="decimal"/>
      <w:lvlText w:val="%4."/>
      <w:lvlJc w:val="left"/>
      <w:pPr>
        <w:ind w:left="5445" w:hanging="360"/>
      </w:pPr>
    </w:lvl>
    <w:lvl w:ilvl="4" w:tplc="04100019" w:tentative="1">
      <w:start w:val="1"/>
      <w:numFmt w:val="lowerLetter"/>
      <w:lvlText w:val="%5."/>
      <w:lvlJc w:val="left"/>
      <w:pPr>
        <w:ind w:left="6165" w:hanging="360"/>
      </w:pPr>
    </w:lvl>
    <w:lvl w:ilvl="5" w:tplc="0410001B" w:tentative="1">
      <w:start w:val="1"/>
      <w:numFmt w:val="lowerRoman"/>
      <w:lvlText w:val="%6."/>
      <w:lvlJc w:val="right"/>
      <w:pPr>
        <w:ind w:left="6885" w:hanging="180"/>
      </w:pPr>
    </w:lvl>
    <w:lvl w:ilvl="6" w:tplc="0410000F" w:tentative="1">
      <w:start w:val="1"/>
      <w:numFmt w:val="decimal"/>
      <w:lvlText w:val="%7."/>
      <w:lvlJc w:val="left"/>
      <w:pPr>
        <w:ind w:left="7605" w:hanging="360"/>
      </w:pPr>
    </w:lvl>
    <w:lvl w:ilvl="7" w:tplc="04100019" w:tentative="1">
      <w:start w:val="1"/>
      <w:numFmt w:val="lowerLetter"/>
      <w:lvlText w:val="%8."/>
      <w:lvlJc w:val="left"/>
      <w:pPr>
        <w:ind w:left="8325" w:hanging="360"/>
      </w:pPr>
    </w:lvl>
    <w:lvl w:ilvl="8" w:tplc="0410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14" w15:restartNumberingAfterBreak="0">
    <w:nsid w:val="7969779F"/>
    <w:multiLevelType w:val="hybridMultilevel"/>
    <w:tmpl w:val="60FABB6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10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5"/>
  </w:num>
  <w:num w:numId="10">
    <w:abstractNumId w:val="1"/>
  </w:num>
  <w:num w:numId="11">
    <w:abstractNumId w:val="13"/>
  </w:num>
  <w:num w:numId="12">
    <w:abstractNumId w:val="4"/>
  </w:num>
  <w:num w:numId="13">
    <w:abstractNumId w:val="9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500"/>
    <w:rsid w:val="00000651"/>
    <w:rsid w:val="00001275"/>
    <w:rsid w:val="0000149F"/>
    <w:rsid w:val="000014C3"/>
    <w:rsid w:val="00001613"/>
    <w:rsid w:val="000017D3"/>
    <w:rsid w:val="00001C2F"/>
    <w:rsid w:val="00001E48"/>
    <w:rsid w:val="00001F18"/>
    <w:rsid w:val="00002833"/>
    <w:rsid w:val="00002952"/>
    <w:rsid w:val="00002BC7"/>
    <w:rsid w:val="00003351"/>
    <w:rsid w:val="00003F48"/>
    <w:rsid w:val="000045F6"/>
    <w:rsid w:val="00004752"/>
    <w:rsid w:val="000062E8"/>
    <w:rsid w:val="000070C2"/>
    <w:rsid w:val="00007630"/>
    <w:rsid w:val="00010205"/>
    <w:rsid w:val="00010C23"/>
    <w:rsid w:val="00010CB8"/>
    <w:rsid w:val="0001145E"/>
    <w:rsid w:val="00011649"/>
    <w:rsid w:val="00011828"/>
    <w:rsid w:val="00011EBC"/>
    <w:rsid w:val="00011FA9"/>
    <w:rsid w:val="00011FFA"/>
    <w:rsid w:val="000120A2"/>
    <w:rsid w:val="0001278A"/>
    <w:rsid w:val="00012A9C"/>
    <w:rsid w:val="00014555"/>
    <w:rsid w:val="00014649"/>
    <w:rsid w:val="00014A01"/>
    <w:rsid w:val="00015060"/>
    <w:rsid w:val="000155A5"/>
    <w:rsid w:val="00015972"/>
    <w:rsid w:val="00015999"/>
    <w:rsid w:val="000164DB"/>
    <w:rsid w:val="00017197"/>
    <w:rsid w:val="0002066C"/>
    <w:rsid w:val="00020858"/>
    <w:rsid w:val="00020962"/>
    <w:rsid w:val="000215E7"/>
    <w:rsid w:val="00022CFB"/>
    <w:rsid w:val="0002316A"/>
    <w:rsid w:val="00023AF2"/>
    <w:rsid w:val="0002403D"/>
    <w:rsid w:val="0002406A"/>
    <w:rsid w:val="00024DBF"/>
    <w:rsid w:val="00024E94"/>
    <w:rsid w:val="0002632B"/>
    <w:rsid w:val="00027A7F"/>
    <w:rsid w:val="00030643"/>
    <w:rsid w:val="00030862"/>
    <w:rsid w:val="000309CC"/>
    <w:rsid w:val="00030D78"/>
    <w:rsid w:val="00031605"/>
    <w:rsid w:val="00032019"/>
    <w:rsid w:val="000323BD"/>
    <w:rsid w:val="00032458"/>
    <w:rsid w:val="000336A3"/>
    <w:rsid w:val="00033A1E"/>
    <w:rsid w:val="00033C02"/>
    <w:rsid w:val="0003455D"/>
    <w:rsid w:val="00034652"/>
    <w:rsid w:val="00034B26"/>
    <w:rsid w:val="000354CF"/>
    <w:rsid w:val="000355CD"/>
    <w:rsid w:val="00035C6E"/>
    <w:rsid w:val="000360FA"/>
    <w:rsid w:val="00036B0D"/>
    <w:rsid w:val="00037CA8"/>
    <w:rsid w:val="00040B70"/>
    <w:rsid w:val="00040C87"/>
    <w:rsid w:val="00041927"/>
    <w:rsid w:val="000443D1"/>
    <w:rsid w:val="00044904"/>
    <w:rsid w:val="00045258"/>
    <w:rsid w:val="00046C5C"/>
    <w:rsid w:val="00047282"/>
    <w:rsid w:val="000473A1"/>
    <w:rsid w:val="00047659"/>
    <w:rsid w:val="000476FF"/>
    <w:rsid w:val="00047820"/>
    <w:rsid w:val="0005074E"/>
    <w:rsid w:val="00050D64"/>
    <w:rsid w:val="0005127D"/>
    <w:rsid w:val="000515FD"/>
    <w:rsid w:val="00051906"/>
    <w:rsid w:val="000524D6"/>
    <w:rsid w:val="000524FC"/>
    <w:rsid w:val="00052570"/>
    <w:rsid w:val="00052A75"/>
    <w:rsid w:val="00052C76"/>
    <w:rsid w:val="00053EA8"/>
    <w:rsid w:val="0005476F"/>
    <w:rsid w:val="000547B1"/>
    <w:rsid w:val="00054BFA"/>
    <w:rsid w:val="00054DA4"/>
    <w:rsid w:val="00054E36"/>
    <w:rsid w:val="0005653B"/>
    <w:rsid w:val="00056CC0"/>
    <w:rsid w:val="00057467"/>
    <w:rsid w:val="00057B17"/>
    <w:rsid w:val="00060797"/>
    <w:rsid w:val="00061E5F"/>
    <w:rsid w:val="0006204C"/>
    <w:rsid w:val="000627DD"/>
    <w:rsid w:val="00063A4A"/>
    <w:rsid w:val="000644D6"/>
    <w:rsid w:val="0006544B"/>
    <w:rsid w:val="00065AA8"/>
    <w:rsid w:val="00065B98"/>
    <w:rsid w:val="00065E14"/>
    <w:rsid w:val="000667D1"/>
    <w:rsid w:val="00066867"/>
    <w:rsid w:val="00066D75"/>
    <w:rsid w:val="00067295"/>
    <w:rsid w:val="00067BA2"/>
    <w:rsid w:val="00071289"/>
    <w:rsid w:val="000719BF"/>
    <w:rsid w:val="00071FBC"/>
    <w:rsid w:val="00072048"/>
    <w:rsid w:val="00072207"/>
    <w:rsid w:val="0007247D"/>
    <w:rsid w:val="000730AE"/>
    <w:rsid w:val="00073249"/>
    <w:rsid w:val="0007341C"/>
    <w:rsid w:val="0007367E"/>
    <w:rsid w:val="00073752"/>
    <w:rsid w:val="00073B3B"/>
    <w:rsid w:val="00075D0E"/>
    <w:rsid w:val="000761F6"/>
    <w:rsid w:val="000766EA"/>
    <w:rsid w:val="000772A4"/>
    <w:rsid w:val="00077448"/>
    <w:rsid w:val="00077577"/>
    <w:rsid w:val="00077641"/>
    <w:rsid w:val="00077762"/>
    <w:rsid w:val="00077F1A"/>
    <w:rsid w:val="00077FBA"/>
    <w:rsid w:val="00080EB3"/>
    <w:rsid w:val="0008227F"/>
    <w:rsid w:val="000826E2"/>
    <w:rsid w:val="0008280F"/>
    <w:rsid w:val="00083CE0"/>
    <w:rsid w:val="00085382"/>
    <w:rsid w:val="000854CF"/>
    <w:rsid w:val="00085E5B"/>
    <w:rsid w:val="00085F47"/>
    <w:rsid w:val="00086B13"/>
    <w:rsid w:val="00087337"/>
    <w:rsid w:val="0008762D"/>
    <w:rsid w:val="00087B71"/>
    <w:rsid w:val="00087B98"/>
    <w:rsid w:val="0009043D"/>
    <w:rsid w:val="00090B62"/>
    <w:rsid w:val="0009104B"/>
    <w:rsid w:val="000910BF"/>
    <w:rsid w:val="00091835"/>
    <w:rsid w:val="00091F0B"/>
    <w:rsid w:val="00092047"/>
    <w:rsid w:val="00092052"/>
    <w:rsid w:val="000928D1"/>
    <w:rsid w:val="00093501"/>
    <w:rsid w:val="000935D6"/>
    <w:rsid w:val="000947CC"/>
    <w:rsid w:val="00095B99"/>
    <w:rsid w:val="0009658B"/>
    <w:rsid w:val="00096A20"/>
    <w:rsid w:val="00096D29"/>
    <w:rsid w:val="000971D1"/>
    <w:rsid w:val="000A016D"/>
    <w:rsid w:val="000A1428"/>
    <w:rsid w:val="000A1529"/>
    <w:rsid w:val="000A1B4C"/>
    <w:rsid w:val="000A1B8F"/>
    <w:rsid w:val="000A229E"/>
    <w:rsid w:val="000A35A2"/>
    <w:rsid w:val="000A4011"/>
    <w:rsid w:val="000A401B"/>
    <w:rsid w:val="000A409C"/>
    <w:rsid w:val="000A427D"/>
    <w:rsid w:val="000A4753"/>
    <w:rsid w:val="000A56A5"/>
    <w:rsid w:val="000A5BEE"/>
    <w:rsid w:val="000A6477"/>
    <w:rsid w:val="000A66EF"/>
    <w:rsid w:val="000A695B"/>
    <w:rsid w:val="000B017C"/>
    <w:rsid w:val="000B07CB"/>
    <w:rsid w:val="000B127C"/>
    <w:rsid w:val="000B1A98"/>
    <w:rsid w:val="000B22B2"/>
    <w:rsid w:val="000B237A"/>
    <w:rsid w:val="000B2745"/>
    <w:rsid w:val="000B2B1F"/>
    <w:rsid w:val="000B2BAC"/>
    <w:rsid w:val="000B3863"/>
    <w:rsid w:val="000B4AD6"/>
    <w:rsid w:val="000B4BB0"/>
    <w:rsid w:val="000B6621"/>
    <w:rsid w:val="000B6FB2"/>
    <w:rsid w:val="000B7423"/>
    <w:rsid w:val="000B7816"/>
    <w:rsid w:val="000B7857"/>
    <w:rsid w:val="000B7A76"/>
    <w:rsid w:val="000C0B3D"/>
    <w:rsid w:val="000C0F1A"/>
    <w:rsid w:val="000C12AE"/>
    <w:rsid w:val="000C17F0"/>
    <w:rsid w:val="000C191C"/>
    <w:rsid w:val="000C36C7"/>
    <w:rsid w:val="000C3C01"/>
    <w:rsid w:val="000C3E05"/>
    <w:rsid w:val="000C5395"/>
    <w:rsid w:val="000C63F6"/>
    <w:rsid w:val="000C6EF9"/>
    <w:rsid w:val="000C6F34"/>
    <w:rsid w:val="000C71DE"/>
    <w:rsid w:val="000C721E"/>
    <w:rsid w:val="000C725D"/>
    <w:rsid w:val="000D0E45"/>
    <w:rsid w:val="000D1229"/>
    <w:rsid w:val="000D16D9"/>
    <w:rsid w:val="000D17DE"/>
    <w:rsid w:val="000D1AB3"/>
    <w:rsid w:val="000D1C2D"/>
    <w:rsid w:val="000D1F80"/>
    <w:rsid w:val="000D20E1"/>
    <w:rsid w:val="000D227C"/>
    <w:rsid w:val="000D242E"/>
    <w:rsid w:val="000D2D18"/>
    <w:rsid w:val="000D3451"/>
    <w:rsid w:val="000D3A83"/>
    <w:rsid w:val="000D4D93"/>
    <w:rsid w:val="000D5203"/>
    <w:rsid w:val="000D5588"/>
    <w:rsid w:val="000D5C9E"/>
    <w:rsid w:val="000D63D1"/>
    <w:rsid w:val="000D6641"/>
    <w:rsid w:val="000D6C79"/>
    <w:rsid w:val="000D719A"/>
    <w:rsid w:val="000D758D"/>
    <w:rsid w:val="000E038A"/>
    <w:rsid w:val="000E1151"/>
    <w:rsid w:val="000E2052"/>
    <w:rsid w:val="000E2627"/>
    <w:rsid w:val="000E2AF2"/>
    <w:rsid w:val="000E2E5D"/>
    <w:rsid w:val="000E4566"/>
    <w:rsid w:val="000E4697"/>
    <w:rsid w:val="000E4C93"/>
    <w:rsid w:val="000E5542"/>
    <w:rsid w:val="000E5877"/>
    <w:rsid w:val="000E6AF2"/>
    <w:rsid w:val="000E6C0E"/>
    <w:rsid w:val="000E71F0"/>
    <w:rsid w:val="000E7301"/>
    <w:rsid w:val="000E78F3"/>
    <w:rsid w:val="000F00AD"/>
    <w:rsid w:val="000F07C4"/>
    <w:rsid w:val="000F0E64"/>
    <w:rsid w:val="000F0EF5"/>
    <w:rsid w:val="000F1568"/>
    <w:rsid w:val="000F1F48"/>
    <w:rsid w:val="000F207A"/>
    <w:rsid w:val="000F321A"/>
    <w:rsid w:val="000F382E"/>
    <w:rsid w:val="000F3849"/>
    <w:rsid w:val="000F3DA7"/>
    <w:rsid w:val="000F43A2"/>
    <w:rsid w:val="000F44BE"/>
    <w:rsid w:val="000F4682"/>
    <w:rsid w:val="000F4A28"/>
    <w:rsid w:val="000F4D03"/>
    <w:rsid w:val="000F654F"/>
    <w:rsid w:val="001000E0"/>
    <w:rsid w:val="001001A4"/>
    <w:rsid w:val="00100FA1"/>
    <w:rsid w:val="001010A0"/>
    <w:rsid w:val="00101272"/>
    <w:rsid w:val="001019A7"/>
    <w:rsid w:val="00103849"/>
    <w:rsid w:val="00103A65"/>
    <w:rsid w:val="001045F1"/>
    <w:rsid w:val="001052B0"/>
    <w:rsid w:val="001056D2"/>
    <w:rsid w:val="00105A09"/>
    <w:rsid w:val="00106459"/>
    <w:rsid w:val="00106583"/>
    <w:rsid w:val="001065C2"/>
    <w:rsid w:val="0010695F"/>
    <w:rsid w:val="001069C0"/>
    <w:rsid w:val="00106E8B"/>
    <w:rsid w:val="001070DA"/>
    <w:rsid w:val="00107568"/>
    <w:rsid w:val="00107D35"/>
    <w:rsid w:val="00107D37"/>
    <w:rsid w:val="00107FEC"/>
    <w:rsid w:val="00107FFD"/>
    <w:rsid w:val="00110067"/>
    <w:rsid w:val="00110676"/>
    <w:rsid w:val="00110843"/>
    <w:rsid w:val="00110905"/>
    <w:rsid w:val="00110A97"/>
    <w:rsid w:val="00111342"/>
    <w:rsid w:val="00111369"/>
    <w:rsid w:val="00111FFC"/>
    <w:rsid w:val="0011341D"/>
    <w:rsid w:val="00113C66"/>
    <w:rsid w:val="0011449B"/>
    <w:rsid w:val="00114DDE"/>
    <w:rsid w:val="001159CB"/>
    <w:rsid w:val="00116337"/>
    <w:rsid w:val="001164B6"/>
    <w:rsid w:val="00116D6E"/>
    <w:rsid w:val="00116F81"/>
    <w:rsid w:val="00120464"/>
    <w:rsid w:val="00120FD8"/>
    <w:rsid w:val="0012142C"/>
    <w:rsid w:val="001218A8"/>
    <w:rsid w:val="00121B97"/>
    <w:rsid w:val="00121FBA"/>
    <w:rsid w:val="00122681"/>
    <w:rsid w:val="00122AE8"/>
    <w:rsid w:val="00122B89"/>
    <w:rsid w:val="001235DE"/>
    <w:rsid w:val="00123D51"/>
    <w:rsid w:val="0012470B"/>
    <w:rsid w:val="0012490C"/>
    <w:rsid w:val="00124C96"/>
    <w:rsid w:val="00124E43"/>
    <w:rsid w:val="00125760"/>
    <w:rsid w:val="001258C9"/>
    <w:rsid w:val="00125E75"/>
    <w:rsid w:val="00127033"/>
    <w:rsid w:val="00127E40"/>
    <w:rsid w:val="00131A5B"/>
    <w:rsid w:val="00131C57"/>
    <w:rsid w:val="0013207C"/>
    <w:rsid w:val="001321BF"/>
    <w:rsid w:val="00132EAD"/>
    <w:rsid w:val="00133274"/>
    <w:rsid w:val="001332F2"/>
    <w:rsid w:val="00133A7F"/>
    <w:rsid w:val="00134B0D"/>
    <w:rsid w:val="00135395"/>
    <w:rsid w:val="001354B2"/>
    <w:rsid w:val="00135B30"/>
    <w:rsid w:val="001360C1"/>
    <w:rsid w:val="0013619E"/>
    <w:rsid w:val="0013717E"/>
    <w:rsid w:val="00137D91"/>
    <w:rsid w:val="00140460"/>
    <w:rsid w:val="00140498"/>
    <w:rsid w:val="00140970"/>
    <w:rsid w:val="0014099D"/>
    <w:rsid w:val="001410E7"/>
    <w:rsid w:val="0014120D"/>
    <w:rsid w:val="00141D3B"/>
    <w:rsid w:val="00142656"/>
    <w:rsid w:val="00142B5F"/>
    <w:rsid w:val="00142C44"/>
    <w:rsid w:val="00144C75"/>
    <w:rsid w:val="0014504A"/>
    <w:rsid w:val="001454D4"/>
    <w:rsid w:val="00145806"/>
    <w:rsid w:val="001461B6"/>
    <w:rsid w:val="0014798C"/>
    <w:rsid w:val="00147BE3"/>
    <w:rsid w:val="00150BF0"/>
    <w:rsid w:val="00150F6B"/>
    <w:rsid w:val="001512C9"/>
    <w:rsid w:val="00151FA2"/>
    <w:rsid w:val="00152036"/>
    <w:rsid w:val="00152768"/>
    <w:rsid w:val="00152D24"/>
    <w:rsid w:val="00152E11"/>
    <w:rsid w:val="00153536"/>
    <w:rsid w:val="00153644"/>
    <w:rsid w:val="00154F90"/>
    <w:rsid w:val="0015503D"/>
    <w:rsid w:val="001552E2"/>
    <w:rsid w:val="00155BE7"/>
    <w:rsid w:val="00155C6E"/>
    <w:rsid w:val="00155DF0"/>
    <w:rsid w:val="001563DF"/>
    <w:rsid w:val="00156691"/>
    <w:rsid w:val="00157B1D"/>
    <w:rsid w:val="00157E8E"/>
    <w:rsid w:val="001601EB"/>
    <w:rsid w:val="00160E3F"/>
    <w:rsid w:val="001617D0"/>
    <w:rsid w:val="00161AAF"/>
    <w:rsid w:val="00161D3A"/>
    <w:rsid w:val="00161F0B"/>
    <w:rsid w:val="001620E4"/>
    <w:rsid w:val="0016216A"/>
    <w:rsid w:val="00162441"/>
    <w:rsid w:val="00162BBF"/>
    <w:rsid w:val="001643E9"/>
    <w:rsid w:val="00164B08"/>
    <w:rsid w:val="001652D5"/>
    <w:rsid w:val="00165329"/>
    <w:rsid w:val="001655B4"/>
    <w:rsid w:val="00165A2E"/>
    <w:rsid w:val="001662E6"/>
    <w:rsid w:val="0016640B"/>
    <w:rsid w:val="00166C37"/>
    <w:rsid w:val="00166D17"/>
    <w:rsid w:val="00166DD5"/>
    <w:rsid w:val="001678D0"/>
    <w:rsid w:val="00167FEB"/>
    <w:rsid w:val="00170252"/>
    <w:rsid w:val="00170B6A"/>
    <w:rsid w:val="00171980"/>
    <w:rsid w:val="00171CBD"/>
    <w:rsid w:val="001724D6"/>
    <w:rsid w:val="00173799"/>
    <w:rsid w:val="001739A1"/>
    <w:rsid w:val="00174A75"/>
    <w:rsid w:val="00176CDC"/>
    <w:rsid w:val="00177076"/>
    <w:rsid w:val="0017750C"/>
    <w:rsid w:val="00180B7F"/>
    <w:rsid w:val="001821B6"/>
    <w:rsid w:val="00182935"/>
    <w:rsid w:val="001832EB"/>
    <w:rsid w:val="00183379"/>
    <w:rsid w:val="001838D3"/>
    <w:rsid w:val="00183EBE"/>
    <w:rsid w:val="0018407F"/>
    <w:rsid w:val="0018448A"/>
    <w:rsid w:val="00184500"/>
    <w:rsid w:val="00184984"/>
    <w:rsid w:val="00185121"/>
    <w:rsid w:val="00186A5B"/>
    <w:rsid w:val="00186C98"/>
    <w:rsid w:val="00186DAA"/>
    <w:rsid w:val="0018733E"/>
    <w:rsid w:val="0019083B"/>
    <w:rsid w:val="0019159F"/>
    <w:rsid w:val="001915E5"/>
    <w:rsid w:val="00192DA9"/>
    <w:rsid w:val="00193015"/>
    <w:rsid w:val="0019358F"/>
    <w:rsid w:val="00193DDF"/>
    <w:rsid w:val="00193DF0"/>
    <w:rsid w:val="00194198"/>
    <w:rsid w:val="001945CB"/>
    <w:rsid w:val="00197289"/>
    <w:rsid w:val="001A16FF"/>
    <w:rsid w:val="001A1D44"/>
    <w:rsid w:val="001A1D89"/>
    <w:rsid w:val="001A200D"/>
    <w:rsid w:val="001A2575"/>
    <w:rsid w:val="001A26B1"/>
    <w:rsid w:val="001A3CC1"/>
    <w:rsid w:val="001A4CD1"/>
    <w:rsid w:val="001A53F4"/>
    <w:rsid w:val="001A580A"/>
    <w:rsid w:val="001A621E"/>
    <w:rsid w:val="001A6C13"/>
    <w:rsid w:val="001A6E2A"/>
    <w:rsid w:val="001A7259"/>
    <w:rsid w:val="001A730D"/>
    <w:rsid w:val="001A755D"/>
    <w:rsid w:val="001A7C23"/>
    <w:rsid w:val="001B00A9"/>
    <w:rsid w:val="001B08DA"/>
    <w:rsid w:val="001B1840"/>
    <w:rsid w:val="001B1887"/>
    <w:rsid w:val="001B1CBE"/>
    <w:rsid w:val="001B243C"/>
    <w:rsid w:val="001B3201"/>
    <w:rsid w:val="001B34D6"/>
    <w:rsid w:val="001B35AF"/>
    <w:rsid w:val="001B3B10"/>
    <w:rsid w:val="001B4C80"/>
    <w:rsid w:val="001B5F09"/>
    <w:rsid w:val="001B6392"/>
    <w:rsid w:val="001B6466"/>
    <w:rsid w:val="001B6673"/>
    <w:rsid w:val="001B685D"/>
    <w:rsid w:val="001B6B32"/>
    <w:rsid w:val="001B7340"/>
    <w:rsid w:val="001B7501"/>
    <w:rsid w:val="001B7D8B"/>
    <w:rsid w:val="001C023D"/>
    <w:rsid w:val="001C09C7"/>
    <w:rsid w:val="001C0F8D"/>
    <w:rsid w:val="001C14DD"/>
    <w:rsid w:val="001C1CBF"/>
    <w:rsid w:val="001C218E"/>
    <w:rsid w:val="001C279F"/>
    <w:rsid w:val="001C362E"/>
    <w:rsid w:val="001C3747"/>
    <w:rsid w:val="001C38B6"/>
    <w:rsid w:val="001C3D78"/>
    <w:rsid w:val="001C40BB"/>
    <w:rsid w:val="001C46EA"/>
    <w:rsid w:val="001C4B54"/>
    <w:rsid w:val="001C4EA3"/>
    <w:rsid w:val="001C4F7B"/>
    <w:rsid w:val="001C56EB"/>
    <w:rsid w:val="001C5D01"/>
    <w:rsid w:val="001C5FE1"/>
    <w:rsid w:val="001C6BCC"/>
    <w:rsid w:val="001C786F"/>
    <w:rsid w:val="001D0AD4"/>
    <w:rsid w:val="001D0DEF"/>
    <w:rsid w:val="001D0FF6"/>
    <w:rsid w:val="001D3F06"/>
    <w:rsid w:val="001D4C29"/>
    <w:rsid w:val="001D53F9"/>
    <w:rsid w:val="001D541D"/>
    <w:rsid w:val="001D5523"/>
    <w:rsid w:val="001D5C14"/>
    <w:rsid w:val="001D62C0"/>
    <w:rsid w:val="001D68DF"/>
    <w:rsid w:val="001D72CD"/>
    <w:rsid w:val="001D74A2"/>
    <w:rsid w:val="001D7694"/>
    <w:rsid w:val="001D769E"/>
    <w:rsid w:val="001D79E6"/>
    <w:rsid w:val="001E00AF"/>
    <w:rsid w:val="001E026A"/>
    <w:rsid w:val="001E0757"/>
    <w:rsid w:val="001E0761"/>
    <w:rsid w:val="001E09EE"/>
    <w:rsid w:val="001E135D"/>
    <w:rsid w:val="001E14FA"/>
    <w:rsid w:val="001E1A90"/>
    <w:rsid w:val="001E2457"/>
    <w:rsid w:val="001E27FC"/>
    <w:rsid w:val="001E295C"/>
    <w:rsid w:val="001E2D35"/>
    <w:rsid w:val="001E2EE7"/>
    <w:rsid w:val="001E4ED6"/>
    <w:rsid w:val="001E5868"/>
    <w:rsid w:val="001E5BC4"/>
    <w:rsid w:val="001E5ED5"/>
    <w:rsid w:val="001E6C6B"/>
    <w:rsid w:val="001E7761"/>
    <w:rsid w:val="001E7DD6"/>
    <w:rsid w:val="001F0042"/>
    <w:rsid w:val="001F00C2"/>
    <w:rsid w:val="001F05ED"/>
    <w:rsid w:val="001F1C13"/>
    <w:rsid w:val="001F45FE"/>
    <w:rsid w:val="001F4832"/>
    <w:rsid w:val="001F49E7"/>
    <w:rsid w:val="001F56B4"/>
    <w:rsid w:val="001F57EC"/>
    <w:rsid w:val="001F59B8"/>
    <w:rsid w:val="001F5AA6"/>
    <w:rsid w:val="001F5C93"/>
    <w:rsid w:val="001F5F91"/>
    <w:rsid w:val="001F633D"/>
    <w:rsid w:val="001F6EAD"/>
    <w:rsid w:val="001F7382"/>
    <w:rsid w:val="001F760F"/>
    <w:rsid w:val="001F7A9F"/>
    <w:rsid w:val="001F7D08"/>
    <w:rsid w:val="0020010E"/>
    <w:rsid w:val="00200200"/>
    <w:rsid w:val="00200E9E"/>
    <w:rsid w:val="00200EBF"/>
    <w:rsid w:val="002010A6"/>
    <w:rsid w:val="00201535"/>
    <w:rsid w:val="00202418"/>
    <w:rsid w:val="0020256F"/>
    <w:rsid w:val="002033E3"/>
    <w:rsid w:val="00203F18"/>
    <w:rsid w:val="00204209"/>
    <w:rsid w:val="0020450A"/>
    <w:rsid w:val="00204DB3"/>
    <w:rsid w:val="002056AD"/>
    <w:rsid w:val="00205DC1"/>
    <w:rsid w:val="00206355"/>
    <w:rsid w:val="00206FF2"/>
    <w:rsid w:val="00207EA5"/>
    <w:rsid w:val="00207F74"/>
    <w:rsid w:val="00210003"/>
    <w:rsid w:val="002103D2"/>
    <w:rsid w:val="00211836"/>
    <w:rsid w:val="00211867"/>
    <w:rsid w:val="00211F2B"/>
    <w:rsid w:val="00212345"/>
    <w:rsid w:val="0021251E"/>
    <w:rsid w:val="002125E3"/>
    <w:rsid w:val="00213798"/>
    <w:rsid w:val="002155DF"/>
    <w:rsid w:val="00215AFB"/>
    <w:rsid w:val="00215C9C"/>
    <w:rsid w:val="00216087"/>
    <w:rsid w:val="00216538"/>
    <w:rsid w:val="00216792"/>
    <w:rsid w:val="00216A34"/>
    <w:rsid w:val="00216B69"/>
    <w:rsid w:val="00216B75"/>
    <w:rsid w:val="00216F70"/>
    <w:rsid w:val="002177A5"/>
    <w:rsid w:val="00217DC5"/>
    <w:rsid w:val="00220DB7"/>
    <w:rsid w:val="00221367"/>
    <w:rsid w:val="00222866"/>
    <w:rsid w:val="00222ACA"/>
    <w:rsid w:val="00222DDF"/>
    <w:rsid w:val="00222ED0"/>
    <w:rsid w:val="00222F0C"/>
    <w:rsid w:val="002236DA"/>
    <w:rsid w:val="00225288"/>
    <w:rsid w:val="002256EF"/>
    <w:rsid w:val="00225A8B"/>
    <w:rsid w:val="002260FC"/>
    <w:rsid w:val="002265DA"/>
    <w:rsid w:val="00226D38"/>
    <w:rsid w:val="00226F09"/>
    <w:rsid w:val="002273AE"/>
    <w:rsid w:val="00227873"/>
    <w:rsid w:val="002278E8"/>
    <w:rsid w:val="002305C5"/>
    <w:rsid w:val="00230BBF"/>
    <w:rsid w:val="00230E37"/>
    <w:rsid w:val="0023129E"/>
    <w:rsid w:val="00231749"/>
    <w:rsid w:val="00231D30"/>
    <w:rsid w:val="0023256B"/>
    <w:rsid w:val="002327B4"/>
    <w:rsid w:val="00232DD5"/>
    <w:rsid w:val="002339D3"/>
    <w:rsid w:val="00233AD3"/>
    <w:rsid w:val="00233EE7"/>
    <w:rsid w:val="00234015"/>
    <w:rsid w:val="0023402D"/>
    <w:rsid w:val="0023421F"/>
    <w:rsid w:val="002343BA"/>
    <w:rsid w:val="00234A0F"/>
    <w:rsid w:val="0023506C"/>
    <w:rsid w:val="00235411"/>
    <w:rsid w:val="00235486"/>
    <w:rsid w:val="00235631"/>
    <w:rsid w:val="00235A50"/>
    <w:rsid w:val="00235C33"/>
    <w:rsid w:val="00236277"/>
    <w:rsid w:val="00236376"/>
    <w:rsid w:val="002364F4"/>
    <w:rsid w:val="00236A9D"/>
    <w:rsid w:val="00236FA7"/>
    <w:rsid w:val="00237C4F"/>
    <w:rsid w:val="00237EBF"/>
    <w:rsid w:val="0024007D"/>
    <w:rsid w:val="00240BFB"/>
    <w:rsid w:val="0024115D"/>
    <w:rsid w:val="00241E6F"/>
    <w:rsid w:val="0024295E"/>
    <w:rsid w:val="002449AC"/>
    <w:rsid w:val="00245CEA"/>
    <w:rsid w:val="002461E5"/>
    <w:rsid w:val="002463BF"/>
    <w:rsid w:val="00246A97"/>
    <w:rsid w:val="00246C29"/>
    <w:rsid w:val="00247EC3"/>
    <w:rsid w:val="002504C5"/>
    <w:rsid w:val="00250DB5"/>
    <w:rsid w:val="00251FB5"/>
    <w:rsid w:val="0025200C"/>
    <w:rsid w:val="00252278"/>
    <w:rsid w:val="00252A67"/>
    <w:rsid w:val="0025362C"/>
    <w:rsid w:val="00253D5B"/>
    <w:rsid w:val="00254114"/>
    <w:rsid w:val="0025430E"/>
    <w:rsid w:val="00254F44"/>
    <w:rsid w:val="002554BD"/>
    <w:rsid w:val="00255F84"/>
    <w:rsid w:val="00257003"/>
    <w:rsid w:val="002575E2"/>
    <w:rsid w:val="00257816"/>
    <w:rsid w:val="00257CAE"/>
    <w:rsid w:val="00260217"/>
    <w:rsid w:val="002606E3"/>
    <w:rsid w:val="00260CD6"/>
    <w:rsid w:val="00260ECC"/>
    <w:rsid w:val="00261102"/>
    <w:rsid w:val="002611A0"/>
    <w:rsid w:val="00261B67"/>
    <w:rsid w:val="002620C9"/>
    <w:rsid w:val="002627C8"/>
    <w:rsid w:val="00262866"/>
    <w:rsid w:val="0026372C"/>
    <w:rsid w:val="00263917"/>
    <w:rsid w:val="00264B33"/>
    <w:rsid w:val="00265B89"/>
    <w:rsid w:val="00265D68"/>
    <w:rsid w:val="00266E6D"/>
    <w:rsid w:val="00267181"/>
    <w:rsid w:val="002702A8"/>
    <w:rsid w:val="00270441"/>
    <w:rsid w:val="002705E7"/>
    <w:rsid w:val="002715D8"/>
    <w:rsid w:val="00272A78"/>
    <w:rsid w:val="00273255"/>
    <w:rsid w:val="0027428D"/>
    <w:rsid w:val="00274987"/>
    <w:rsid w:val="00274EB3"/>
    <w:rsid w:val="00275653"/>
    <w:rsid w:val="002759F8"/>
    <w:rsid w:val="00275A25"/>
    <w:rsid w:val="00275CA1"/>
    <w:rsid w:val="00275EBF"/>
    <w:rsid w:val="00276CBB"/>
    <w:rsid w:val="002772F8"/>
    <w:rsid w:val="00277F6D"/>
    <w:rsid w:val="002807D9"/>
    <w:rsid w:val="00280AED"/>
    <w:rsid w:val="00280D87"/>
    <w:rsid w:val="00280E19"/>
    <w:rsid w:val="00281187"/>
    <w:rsid w:val="002811D9"/>
    <w:rsid w:val="002824C6"/>
    <w:rsid w:val="00282645"/>
    <w:rsid w:val="00282B41"/>
    <w:rsid w:val="00282DF5"/>
    <w:rsid w:val="002838F8"/>
    <w:rsid w:val="00283BCE"/>
    <w:rsid w:val="00283EA0"/>
    <w:rsid w:val="00284AFC"/>
    <w:rsid w:val="00284D73"/>
    <w:rsid w:val="002850BF"/>
    <w:rsid w:val="002861B4"/>
    <w:rsid w:val="00286688"/>
    <w:rsid w:val="002868A5"/>
    <w:rsid w:val="00286E57"/>
    <w:rsid w:val="0028735D"/>
    <w:rsid w:val="002876FA"/>
    <w:rsid w:val="002902D4"/>
    <w:rsid w:val="00290508"/>
    <w:rsid w:val="002908E5"/>
    <w:rsid w:val="00291233"/>
    <w:rsid w:val="0029147A"/>
    <w:rsid w:val="00292DBF"/>
    <w:rsid w:val="00292F35"/>
    <w:rsid w:val="0029332D"/>
    <w:rsid w:val="00293395"/>
    <w:rsid w:val="002935A9"/>
    <w:rsid w:val="002936B3"/>
    <w:rsid w:val="002937DD"/>
    <w:rsid w:val="002939C2"/>
    <w:rsid w:val="00293F55"/>
    <w:rsid w:val="002942DC"/>
    <w:rsid w:val="0029515A"/>
    <w:rsid w:val="00295666"/>
    <w:rsid w:val="002956CC"/>
    <w:rsid w:val="002956F2"/>
    <w:rsid w:val="00295A05"/>
    <w:rsid w:val="00295A44"/>
    <w:rsid w:val="00295E40"/>
    <w:rsid w:val="00296318"/>
    <w:rsid w:val="002976F7"/>
    <w:rsid w:val="002A02A8"/>
    <w:rsid w:val="002A0DBE"/>
    <w:rsid w:val="002A15F9"/>
    <w:rsid w:val="002A191A"/>
    <w:rsid w:val="002A1B87"/>
    <w:rsid w:val="002A1C56"/>
    <w:rsid w:val="002A27E8"/>
    <w:rsid w:val="002A29A7"/>
    <w:rsid w:val="002A31A8"/>
    <w:rsid w:val="002A330B"/>
    <w:rsid w:val="002A3C98"/>
    <w:rsid w:val="002A4CD9"/>
    <w:rsid w:val="002A4D81"/>
    <w:rsid w:val="002A4DD0"/>
    <w:rsid w:val="002A7080"/>
    <w:rsid w:val="002B006E"/>
    <w:rsid w:val="002B03C9"/>
    <w:rsid w:val="002B046E"/>
    <w:rsid w:val="002B09CE"/>
    <w:rsid w:val="002B0B81"/>
    <w:rsid w:val="002B1378"/>
    <w:rsid w:val="002B2358"/>
    <w:rsid w:val="002B2435"/>
    <w:rsid w:val="002B2971"/>
    <w:rsid w:val="002B2E58"/>
    <w:rsid w:val="002B35B9"/>
    <w:rsid w:val="002B362F"/>
    <w:rsid w:val="002B3C7F"/>
    <w:rsid w:val="002B40D3"/>
    <w:rsid w:val="002B4EF3"/>
    <w:rsid w:val="002B5375"/>
    <w:rsid w:val="002B5BEA"/>
    <w:rsid w:val="002B5EFC"/>
    <w:rsid w:val="002B6123"/>
    <w:rsid w:val="002B61BA"/>
    <w:rsid w:val="002B62BB"/>
    <w:rsid w:val="002B63F7"/>
    <w:rsid w:val="002B640C"/>
    <w:rsid w:val="002B781B"/>
    <w:rsid w:val="002B7EDE"/>
    <w:rsid w:val="002C05D5"/>
    <w:rsid w:val="002C11DC"/>
    <w:rsid w:val="002C1A26"/>
    <w:rsid w:val="002C1CA8"/>
    <w:rsid w:val="002C1CC2"/>
    <w:rsid w:val="002C32FB"/>
    <w:rsid w:val="002C36AE"/>
    <w:rsid w:val="002C424F"/>
    <w:rsid w:val="002C43A3"/>
    <w:rsid w:val="002C5073"/>
    <w:rsid w:val="002C6AF0"/>
    <w:rsid w:val="002C6DA4"/>
    <w:rsid w:val="002C6EC7"/>
    <w:rsid w:val="002C71AE"/>
    <w:rsid w:val="002C7490"/>
    <w:rsid w:val="002D1190"/>
    <w:rsid w:val="002D130F"/>
    <w:rsid w:val="002D148F"/>
    <w:rsid w:val="002D1579"/>
    <w:rsid w:val="002D2252"/>
    <w:rsid w:val="002D2372"/>
    <w:rsid w:val="002D29EE"/>
    <w:rsid w:val="002D2A21"/>
    <w:rsid w:val="002D308D"/>
    <w:rsid w:val="002D338A"/>
    <w:rsid w:val="002D3E68"/>
    <w:rsid w:val="002D51D8"/>
    <w:rsid w:val="002D5EB0"/>
    <w:rsid w:val="002D6695"/>
    <w:rsid w:val="002D66D2"/>
    <w:rsid w:val="002D69AF"/>
    <w:rsid w:val="002D7924"/>
    <w:rsid w:val="002E026C"/>
    <w:rsid w:val="002E05AB"/>
    <w:rsid w:val="002E0995"/>
    <w:rsid w:val="002E2FE5"/>
    <w:rsid w:val="002E3198"/>
    <w:rsid w:val="002E3451"/>
    <w:rsid w:val="002E4421"/>
    <w:rsid w:val="002E4D66"/>
    <w:rsid w:val="002E5635"/>
    <w:rsid w:val="002E5BCC"/>
    <w:rsid w:val="002E5D11"/>
    <w:rsid w:val="002E620E"/>
    <w:rsid w:val="002E657E"/>
    <w:rsid w:val="002E691F"/>
    <w:rsid w:val="002E73E8"/>
    <w:rsid w:val="002E76ED"/>
    <w:rsid w:val="002E77C2"/>
    <w:rsid w:val="002E77E7"/>
    <w:rsid w:val="002E7D97"/>
    <w:rsid w:val="002F0483"/>
    <w:rsid w:val="002F07C3"/>
    <w:rsid w:val="002F097B"/>
    <w:rsid w:val="002F16C2"/>
    <w:rsid w:val="002F190E"/>
    <w:rsid w:val="002F21D7"/>
    <w:rsid w:val="002F2962"/>
    <w:rsid w:val="002F2F49"/>
    <w:rsid w:val="002F3180"/>
    <w:rsid w:val="002F36DB"/>
    <w:rsid w:val="002F4D59"/>
    <w:rsid w:val="002F53F7"/>
    <w:rsid w:val="002F54D3"/>
    <w:rsid w:val="002F58A7"/>
    <w:rsid w:val="002F5FA3"/>
    <w:rsid w:val="002F67E9"/>
    <w:rsid w:val="002F69BB"/>
    <w:rsid w:val="002F6C05"/>
    <w:rsid w:val="002F726E"/>
    <w:rsid w:val="002F7613"/>
    <w:rsid w:val="002F777D"/>
    <w:rsid w:val="002F7CA4"/>
    <w:rsid w:val="002F7E51"/>
    <w:rsid w:val="00300072"/>
    <w:rsid w:val="00300242"/>
    <w:rsid w:val="00300266"/>
    <w:rsid w:val="00300BB3"/>
    <w:rsid w:val="003013DB"/>
    <w:rsid w:val="00301B61"/>
    <w:rsid w:val="00301DF2"/>
    <w:rsid w:val="00301F32"/>
    <w:rsid w:val="00301FCA"/>
    <w:rsid w:val="003028A3"/>
    <w:rsid w:val="00303687"/>
    <w:rsid w:val="00303B04"/>
    <w:rsid w:val="00304BCD"/>
    <w:rsid w:val="00305066"/>
    <w:rsid w:val="0030515F"/>
    <w:rsid w:val="00305414"/>
    <w:rsid w:val="00305FA1"/>
    <w:rsid w:val="00306452"/>
    <w:rsid w:val="0030774D"/>
    <w:rsid w:val="00310279"/>
    <w:rsid w:val="003106FD"/>
    <w:rsid w:val="00311198"/>
    <w:rsid w:val="00311B6D"/>
    <w:rsid w:val="00311D80"/>
    <w:rsid w:val="003123C7"/>
    <w:rsid w:val="00312F96"/>
    <w:rsid w:val="0031326F"/>
    <w:rsid w:val="0031357D"/>
    <w:rsid w:val="00313699"/>
    <w:rsid w:val="00313889"/>
    <w:rsid w:val="0031392D"/>
    <w:rsid w:val="0031450C"/>
    <w:rsid w:val="00314DED"/>
    <w:rsid w:val="003158B6"/>
    <w:rsid w:val="0031761F"/>
    <w:rsid w:val="00317D74"/>
    <w:rsid w:val="00320695"/>
    <w:rsid w:val="00320837"/>
    <w:rsid w:val="003209E2"/>
    <w:rsid w:val="00320B28"/>
    <w:rsid w:val="00320F6B"/>
    <w:rsid w:val="00321011"/>
    <w:rsid w:val="003211AD"/>
    <w:rsid w:val="003212D2"/>
    <w:rsid w:val="003218B5"/>
    <w:rsid w:val="003218D5"/>
    <w:rsid w:val="00321D98"/>
    <w:rsid w:val="003224B6"/>
    <w:rsid w:val="00322627"/>
    <w:rsid w:val="003228FB"/>
    <w:rsid w:val="00324506"/>
    <w:rsid w:val="0032471A"/>
    <w:rsid w:val="003247DD"/>
    <w:rsid w:val="00324C66"/>
    <w:rsid w:val="00325570"/>
    <w:rsid w:val="00325AA0"/>
    <w:rsid w:val="00325DFF"/>
    <w:rsid w:val="003266DA"/>
    <w:rsid w:val="0032718F"/>
    <w:rsid w:val="0032749D"/>
    <w:rsid w:val="003301AC"/>
    <w:rsid w:val="00330472"/>
    <w:rsid w:val="00330CA2"/>
    <w:rsid w:val="00330F30"/>
    <w:rsid w:val="003313E1"/>
    <w:rsid w:val="003315C4"/>
    <w:rsid w:val="00332274"/>
    <w:rsid w:val="0033277F"/>
    <w:rsid w:val="0033285E"/>
    <w:rsid w:val="00333CEB"/>
    <w:rsid w:val="00335156"/>
    <w:rsid w:val="00335DD0"/>
    <w:rsid w:val="00336B13"/>
    <w:rsid w:val="00336B86"/>
    <w:rsid w:val="00336C27"/>
    <w:rsid w:val="00336C30"/>
    <w:rsid w:val="00336CC2"/>
    <w:rsid w:val="00337034"/>
    <w:rsid w:val="00337562"/>
    <w:rsid w:val="003378AC"/>
    <w:rsid w:val="00340A6F"/>
    <w:rsid w:val="00340BB5"/>
    <w:rsid w:val="003417DE"/>
    <w:rsid w:val="003423E7"/>
    <w:rsid w:val="00342E25"/>
    <w:rsid w:val="00343035"/>
    <w:rsid w:val="0034401A"/>
    <w:rsid w:val="0034455E"/>
    <w:rsid w:val="00344642"/>
    <w:rsid w:val="003447A5"/>
    <w:rsid w:val="0034554B"/>
    <w:rsid w:val="0034672A"/>
    <w:rsid w:val="00346741"/>
    <w:rsid w:val="003474C7"/>
    <w:rsid w:val="0034761B"/>
    <w:rsid w:val="00347D78"/>
    <w:rsid w:val="00347E9D"/>
    <w:rsid w:val="0035020B"/>
    <w:rsid w:val="0035059E"/>
    <w:rsid w:val="003506AF"/>
    <w:rsid w:val="00350914"/>
    <w:rsid w:val="00350E0C"/>
    <w:rsid w:val="00351C0A"/>
    <w:rsid w:val="0035243C"/>
    <w:rsid w:val="003524C0"/>
    <w:rsid w:val="00352848"/>
    <w:rsid w:val="0035298E"/>
    <w:rsid w:val="00352EDB"/>
    <w:rsid w:val="003536C7"/>
    <w:rsid w:val="00353994"/>
    <w:rsid w:val="003543F7"/>
    <w:rsid w:val="0035485D"/>
    <w:rsid w:val="003549A0"/>
    <w:rsid w:val="0035522B"/>
    <w:rsid w:val="00355404"/>
    <w:rsid w:val="003555C1"/>
    <w:rsid w:val="00355A1C"/>
    <w:rsid w:val="00355FBD"/>
    <w:rsid w:val="0035627D"/>
    <w:rsid w:val="00356360"/>
    <w:rsid w:val="00356CBA"/>
    <w:rsid w:val="00356D54"/>
    <w:rsid w:val="00356F6E"/>
    <w:rsid w:val="00357BF2"/>
    <w:rsid w:val="00357DA3"/>
    <w:rsid w:val="00357FEC"/>
    <w:rsid w:val="00360168"/>
    <w:rsid w:val="00360299"/>
    <w:rsid w:val="00360C11"/>
    <w:rsid w:val="00360C54"/>
    <w:rsid w:val="00361D65"/>
    <w:rsid w:val="0036240F"/>
    <w:rsid w:val="00362673"/>
    <w:rsid w:val="003629F6"/>
    <w:rsid w:val="0036346B"/>
    <w:rsid w:val="003635F8"/>
    <w:rsid w:val="00363B3C"/>
    <w:rsid w:val="00363C10"/>
    <w:rsid w:val="00364FBD"/>
    <w:rsid w:val="00364FCA"/>
    <w:rsid w:val="00364FD5"/>
    <w:rsid w:val="00365A8B"/>
    <w:rsid w:val="00365BB5"/>
    <w:rsid w:val="0036658C"/>
    <w:rsid w:val="003667A1"/>
    <w:rsid w:val="0036688C"/>
    <w:rsid w:val="00366EE3"/>
    <w:rsid w:val="003701B8"/>
    <w:rsid w:val="0037054D"/>
    <w:rsid w:val="0037072C"/>
    <w:rsid w:val="00370DB6"/>
    <w:rsid w:val="00370E38"/>
    <w:rsid w:val="00371A02"/>
    <w:rsid w:val="00372259"/>
    <w:rsid w:val="0037288C"/>
    <w:rsid w:val="00373E43"/>
    <w:rsid w:val="00373EFA"/>
    <w:rsid w:val="0037418B"/>
    <w:rsid w:val="003747BB"/>
    <w:rsid w:val="00374CF8"/>
    <w:rsid w:val="003759CE"/>
    <w:rsid w:val="00375B97"/>
    <w:rsid w:val="00375C49"/>
    <w:rsid w:val="00376315"/>
    <w:rsid w:val="00376AB2"/>
    <w:rsid w:val="00376ABA"/>
    <w:rsid w:val="00376F7C"/>
    <w:rsid w:val="003774E1"/>
    <w:rsid w:val="00380C7C"/>
    <w:rsid w:val="00381D55"/>
    <w:rsid w:val="00382288"/>
    <w:rsid w:val="00382B84"/>
    <w:rsid w:val="00382CD9"/>
    <w:rsid w:val="00383A05"/>
    <w:rsid w:val="00383C49"/>
    <w:rsid w:val="00384200"/>
    <w:rsid w:val="0038460A"/>
    <w:rsid w:val="0038647D"/>
    <w:rsid w:val="00387393"/>
    <w:rsid w:val="00387423"/>
    <w:rsid w:val="00387756"/>
    <w:rsid w:val="00387A9A"/>
    <w:rsid w:val="00387B44"/>
    <w:rsid w:val="00387CB6"/>
    <w:rsid w:val="00387D97"/>
    <w:rsid w:val="00391524"/>
    <w:rsid w:val="00391686"/>
    <w:rsid w:val="003921B0"/>
    <w:rsid w:val="00392329"/>
    <w:rsid w:val="00392779"/>
    <w:rsid w:val="003934FC"/>
    <w:rsid w:val="003941F0"/>
    <w:rsid w:val="00394DB3"/>
    <w:rsid w:val="00395546"/>
    <w:rsid w:val="00396107"/>
    <w:rsid w:val="00396A6D"/>
    <w:rsid w:val="00396B5B"/>
    <w:rsid w:val="00396C00"/>
    <w:rsid w:val="00397FD6"/>
    <w:rsid w:val="003A0138"/>
    <w:rsid w:val="003A208B"/>
    <w:rsid w:val="003A240C"/>
    <w:rsid w:val="003A292A"/>
    <w:rsid w:val="003A33CF"/>
    <w:rsid w:val="003A3607"/>
    <w:rsid w:val="003A3BF0"/>
    <w:rsid w:val="003A42C6"/>
    <w:rsid w:val="003A4962"/>
    <w:rsid w:val="003A4C54"/>
    <w:rsid w:val="003A57E9"/>
    <w:rsid w:val="003A5FF9"/>
    <w:rsid w:val="003A63FE"/>
    <w:rsid w:val="003A75F1"/>
    <w:rsid w:val="003A76F7"/>
    <w:rsid w:val="003A790D"/>
    <w:rsid w:val="003B0043"/>
    <w:rsid w:val="003B0192"/>
    <w:rsid w:val="003B0532"/>
    <w:rsid w:val="003B1047"/>
    <w:rsid w:val="003B11F0"/>
    <w:rsid w:val="003B1254"/>
    <w:rsid w:val="003B1630"/>
    <w:rsid w:val="003B2053"/>
    <w:rsid w:val="003B33C2"/>
    <w:rsid w:val="003B36F0"/>
    <w:rsid w:val="003B37D8"/>
    <w:rsid w:val="003B3EC7"/>
    <w:rsid w:val="003B58F1"/>
    <w:rsid w:val="003B5957"/>
    <w:rsid w:val="003B6AE2"/>
    <w:rsid w:val="003B7210"/>
    <w:rsid w:val="003B748D"/>
    <w:rsid w:val="003B74BB"/>
    <w:rsid w:val="003C038A"/>
    <w:rsid w:val="003C0674"/>
    <w:rsid w:val="003C08E9"/>
    <w:rsid w:val="003C0FF9"/>
    <w:rsid w:val="003C158B"/>
    <w:rsid w:val="003C1BBA"/>
    <w:rsid w:val="003C2CA1"/>
    <w:rsid w:val="003C3760"/>
    <w:rsid w:val="003C37CD"/>
    <w:rsid w:val="003C3F31"/>
    <w:rsid w:val="003C4FC3"/>
    <w:rsid w:val="003C5313"/>
    <w:rsid w:val="003C57D8"/>
    <w:rsid w:val="003C5A24"/>
    <w:rsid w:val="003C5C7D"/>
    <w:rsid w:val="003C7059"/>
    <w:rsid w:val="003C730E"/>
    <w:rsid w:val="003C73E7"/>
    <w:rsid w:val="003D0BD8"/>
    <w:rsid w:val="003D259F"/>
    <w:rsid w:val="003D2B9A"/>
    <w:rsid w:val="003D2D05"/>
    <w:rsid w:val="003D309A"/>
    <w:rsid w:val="003D43E8"/>
    <w:rsid w:val="003D4A7E"/>
    <w:rsid w:val="003D4EEB"/>
    <w:rsid w:val="003D6148"/>
    <w:rsid w:val="003D746F"/>
    <w:rsid w:val="003D7593"/>
    <w:rsid w:val="003E026D"/>
    <w:rsid w:val="003E0397"/>
    <w:rsid w:val="003E048E"/>
    <w:rsid w:val="003E09C1"/>
    <w:rsid w:val="003E0EA2"/>
    <w:rsid w:val="003E1AE8"/>
    <w:rsid w:val="003E1E5E"/>
    <w:rsid w:val="003E28E4"/>
    <w:rsid w:val="003E2B3A"/>
    <w:rsid w:val="003E2EF9"/>
    <w:rsid w:val="003E3A6C"/>
    <w:rsid w:val="003E41F4"/>
    <w:rsid w:val="003E48F2"/>
    <w:rsid w:val="003E4E6F"/>
    <w:rsid w:val="003E51D3"/>
    <w:rsid w:val="003E6280"/>
    <w:rsid w:val="003E635E"/>
    <w:rsid w:val="003E72CC"/>
    <w:rsid w:val="003E7A63"/>
    <w:rsid w:val="003E7AE9"/>
    <w:rsid w:val="003E7DDD"/>
    <w:rsid w:val="003F0191"/>
    <w:rsid w:val="003F0250"/>
    <w:rsid w:val="003F032F"/>
    <w:rsid w:val="003F2064"/>
    <w:rsid w:val="003F2332"/>
    <w:rsid w:val="003F2FD6"/>
    <w:rsid w:val="003F2FDA"/>
    <w:rsid w:val="003F3346"/>
    <w:rsid w:val="003F38B1"/>
    <w:rsid w:val="003F4501"/>
    <w:rsid w:val="003F50CC"/>
    <w:rsid w:val="003F5301"/>
    <w:rsid w:val="003F541B"/>
    <w:rsid w:val="003F54F9"/>
    <w:rsid w:val="003F680C"/>
    <w:rsid w:val="003F6E19"/>
    <w:rsid w:val="003F6FBE"/>
    <w:rsid w:val="00400384"/>
    <w:rsid w:val="00401260"/>
    <w:rsid w:val="004012D6"/>
    <w:rsid w:val="00401341"/>
    <w:rsid w:val="00401AED"/>
    <w:rsid w:val="00402303"/>
    <w:rsid w:val="00402C7B"/>
    <w:rsid w:val="004032A5"/>
    <w:rsid w:val="004032FA"/>
    <w:rsid w:val="0040372A"/>
    <w:rsid w:val="00403C0D"/>
    <w:rsid w:val="0040400F"/>
    <w:rsid w:val="004056A1"/>
    <w:rsid w:val="00405C90"/>
    <w:rsid w:val="00406DF5"/>
    <w:rsid w:val="004070CA"/>
    <w:rsid w:val="0040747F"/>
    <w:rsid w:val="004103A7"/>
    <w:rsid w:val="00410A6F"/>
    <w:rsid w:val="00410F9C"/>
    <w:rsid w:val="00411FDD"/>
    <w:rsid w:val="00412580"/>
    <w:rsid w:val="00412A67"/>
    <w:rsid w:val="004134CB"/>
    <w:rsid w:val="00413B70"/>
    <w:rsid w:val="00414981"/>
    <w:rsid w:val="004149E7"/>
    <w:rsid w:val="00415520"/>
    <w:rsid w:val="00415BCF"/>
    <w:rsid w:val="0041739F"/>
    <w:rsid w:val="004174BD"/>
    <w:rsid w:val="00417A58"/>
    <w:rsid w:val="0042002C"/>
    <w:rsid w:val="00420085"/>
    <w:rsid w:val="00420127"/>
    <w:rsid w:val="0042016C"/>
    <w:rsid w:val="00420502"/>
    <w:rsid w:val="00420BDB"/>
    <w:rsid w:val="00421C16"/>
    <w:rsid w:val="004232F4"/>
    <w:rsid w:val="00424768"/>
    <w:rsid w:val="0042599A"/>
    <w:rsid w:val="00426AE6"/>
    <w:rsid w:val="00426EAC"/>
    <w:rsid w:val="00430141"/>
    <w:rsid w:val="00430150"/>
    <w:rsid w:val="00430465"/>
    <w:rsid w:val="00430A4B"/>
    <w:rsid w:val="00430CE8"/>
    <w:rsid w:val="004313DD"/>
    <w:rsid w:val="00431765"/>
    <w:rsid w:val="004318A1"/>
    <w:rsid w:val="00432020"/>
    <w:rsid w:val="0043241C"/>
    <w:rsid w:val="004328C2"/>
    <w:rsid w:val="00433040"/>
    <w:rsid w:val="00433147"/>
    <w:rsid w:val="00433482"/>
    <w:rsid w:val="004336BB"/>
    <w:rsid w:val="00434477"/>
    <w:rsid w:val="004348C0"/>
    <w:rsid w:val="0043530B"/>
    <w:rsid w:val="00435312"/>
    <w:rsid w:val="00435324"/>
    <w:rsid w:val="00435368"/>
    <w:rsid w:val="00435C5D"/>
    <w:rsid w:val="00435E2A"/>
    <w:rsid w:val="00436196"/>
    <w:rsid w:val="0043624D"/>
    <w:rsid w:val="004376B2"/>
    <w:rsid w:val="0043796E"/>
    <w:rsid w:val="00437D5A"/>
    <w:rsid w:val="004400E0"/>
    <w:rsid w:val="00440116"/>
    <w:rsid w:val="004403AD"/>
    <w:rsid w:val="0044170B"/>
    <w:rsid w:val="004423F2"/>
    <w:rsid w:val="00442D20"/>
    <w:rsid w:val="00442D80"/>
    <w:rsid w:val="00442FCD"/>
    <w:rsid w:val="004437B7"/>
    <w:rsid w:val="00443A44"/>
    <w:rsid w:val="00443E7C"/>
    <w:rsid w:val="00443F7A"/>
    <w:rsid w:val="00444F15"/>
    <w:rsid w:val="00445228"/>
    <w:rsid w:val="00445430"/>
    <w:rsid w:val="0044652D"/>
    <w:rsid w:val="00446D79"/>
    <w:rsid w:val="00447488"/>
    <w:rsid w:val="00447530"/>
    <w:rsid w:val="00447B90"/>
    <w:rsid w:val="00447CA6"/>
    <w:rsid w:val="00450294"/>
    <w:rsid w:val="00450994"/>
    <w:rsid w:val="00451265"/>
    <w:rsid w:val="004514A5"/>
    <w:rsid w:val="00451E54"/>
    <w:rsid w:val="00451F3C"/>
    <w:rsid w:val="004534D1"/>
    <w:rsid w:val="00453BD1"/>
    <w:rsid w:val="00455FC4"/>
    <w:rsid w:val="004561FD"/>
    <w:rsid w:val="00456343"/>
    <w:rsid w:val="00456A6C"/>
    <w:rsid w:val="00456C87"/>
    <w:rsid w:val="00460053"/>
    <w:rsid w:val="004610C5"/>
    <w:rsid w:val="004623DE"/>
    <w:rsid w:val="004624EF"/>
    <w:rsid w:val="004628E8"/>
    <w:rsid w:val="00462BB7"/>
    <w:rsid w:val="004633C2"/>
    <w:rsid w:val="00465438"/>
    <w:rsid w:val="0046546D"/>
    <w:rsid w:val="0046558B"/>
    <w:rsid w:val="00466218"/>
    <w:rsid w:val="004666AC"/>
    <w:rsid w:val="00466701"/>
    <w:rsid w:val="004668C8"/>
    <w:rsid w:val="00466E1E"/>
    <w:rsid w:val="00467EA3"/>
    <w:rsid w:val="004702DA"/>
    <w:rsid w:val="00470701"/>
    <w:rsid w:val="00471248"/>
    <w:rsid w:val="00472597"/>
    <w:rsid w:val="00473373"/>
    <w:rsid w:val="004735D8"/>
    <w:rsid w:val="004738A7"/>
    <w:rsid w:val="00474827"/>
    <w:rsid w:val="00475A45"/>
    <w:rsid w:val="0047663C"/>
    <w:rsid w:val="004771CE"/>
    <w:rsid w:val="00477AE3"/>
    <w:rsid w:val="00477BE2"/>
    <w:rsid w:val="00477D6C"/>
    <w:rsid w:val="00480D3E"/>
    <w:rsid w:val="0048141E"/>
    <w:rsid w:val="00481561"/>
    <w:rsid w:val="00481949"/>
    <w:rsid w:val="00481A37"/>
    <w:rsid w:val="00481BAC"/>
    <w:rsid w:val="004835DA"/>
    <w:rsid w:val="00483733"/>
    <w:rsid w:val="00484150"/>
    <w:rsid w:val="00484421"/>
    <w:rsid w:val="0048451E"/>
    <w:rsid w:val="00484585"/>
    <w:rsid w:val="0048564D"/>
    <w:rsid w:val="00485A95"/>
    <w:rsid w:val="004862D7"/>
    <w:rsid w:val="004864CB"/>
    <w:rsid w:val="0048718A"/>
    <w:rsid w:val="00487316"/>
    <w:rsid w:val="00487B06"/>
    <w:rsid w:val="004905C7"/>
    <w:rsid w:val="00490637"/>
    <w:rsid w:val="00490754"/>
    <w:rsid w:val="004908FC"/>
    <w:rsid w:val="004912E3"/>
    <w:rsid w:val="00491530"/>
    <w:rsid w:val="00491556"/>
    <w:rsid w:val="004915A7"/>
    <w:rsid w:val="0049194B"/>
    <w:rsid w:val="00492233"/>
    <w:rsid w:val="0049263D"/>
    <w:rsid w:val="00492EBC"/>
    <w:rsid w:val="00493148"/>
    <w:rsid w:val="00493154"/>
    <w:rsid w:val="00493238"/>
    <w:rsid w:val="00493559"/>
    <w:rsid w:val="0049380C"/>
    <w:rsid w:val="0049395D"/>
    <w:rsid w:val="00493BBD"/>
    <w:rsid w:val="004944D3"/>
    <w:rsid w:val="004947A3"/>
    <w:rsid w:val="0049490B"/>
    <w:rsid w:val="00494AD3"/>
    <w:rsid w:val="00495112"/>
    <w:rsid w:val="00495793"/>
    <w:rsid w:val="00495F8B"/>
    <w:rsid w:val="0049606A"/>
    <w:rsid w:val="004960DC"/>
    <w:rsid w:val="004964C1"/>
    <w:rsid w:val="00496E3E"/>
    <w:rsid w:val="00497481"/>
    <w:rsid w:val="004A1996"/>
    <w:rsid w:val="004A1A4C"/>
    <w:rsid w:val="004A27D1"/>
    <w:rsid w:val="004A2D5F"/>
    <w:rsid w:val="004A2D7F"/>
    <w:rsid w:val="004A3005"/>
    <w:rsid w:val="004A35F8"/>
    <w:rsid w:val="004A4A03"/>
    <w:rsid w:val="004A4C05"/>
    <w:rsid w:val="004A50C2"/>
    <w:rsid w:val="004A54AF"/>
    <w:rsid w:val="004A6255"/>
    <w:rsid w:val="004A6A8E"/>
    <w:rsid w:val="004A6B65"/>
    <w:rsid w:val="004A6B66"/>
    <w:rsid w:val="004A6D46"/>
    <w:rsid w:val="004A7E02"/>
    <w:rsid w:val="004B0748"/>
    <w:rsid w:val="004B0911"/>
    <w:rsid w:val="004B1657"/>
    <w:rsid w:val="004B20A0"/>
    <w:rsid w:val="004B2196"/>
    <w:rsid w:val="004B2A4F"/>
    <w:rsid w:val="004B2E9C"/>
    <w:rsid w:val="004B3941"/>
    <w:rsid w:val="004B42DF"/>
    <w:rsid w:val="004B46A8"/>
    <w:rsid w:val="004B4E05"/>
    <w:rsid w:val="004B4E8E"/>
    <w:rsid w:val="004B514F"/>
    <w:rsid w:val="004B5261"/>
    <w:rsid w:val="004B5636"/>
    <w:rsid w:val="004B6078"/>
    <w:rsid w:val="004B7658"/>
    <w:rsid w:val="004C088F"/>
    <w:rsid w:val="004C0E1C"/>
    <w:rsid w:val="004C0E36"/>
    <w:rsid w:val="004C123E"/>
    <w:rsid w:val="004C15CE"/>
    <w:rsid w:val="004C175A"/>
    <w:rsid w:val="004C200C"/>
    <w:rsid w:val="004C20F7"/>
    <w:rsid w:val="004C240A"/>
    <w:rsid w:val="004C3822"/>
    <w:rsid w:val="004C44CE"/>
    <w:rsid w:val="004C482E"/>
    <w:rsid w:val="004C5F33"/>
    <w:rsid w:val="004C61A1"/>
    <w:rsid w:val="004C6951"/>
    <w:rsid w:val="004C7003"/>
    <w:rsid w:val="004C72E0"/>
    <w:rsid w:val="004C7B41"/>
    <w:rsid w:val="004D04D0"/>
    <w:rsid w:val="004D0552"/>
    <w:rsid w:val="004D0EC5"/>
    <w:rsid w:val="004D16FE"/>
    <w:rsid w:val="004D1C48"/>
    <w:rsid w:val="004D240F"/>
    <w:rsid w:val="004D25C3"/>
    <w:rsid w:val="004D25DF"/>
    <w:rsid w:val="004D2DBB"/>
    <w:rsid w:val="004D2DD9"/>
    <w:rsid w:val="004D31ED"/>
    <w:rsid w:val="004D36A0"/>
    <w:rsid w:val="004D391A"/>
    <w:rsid w:val="004D3F68"/>
    <w:rsid w:val="004D54D1"/>
    <w:rsid w:val="004D6447"/>
    <w:rsid w:val="004D69F4"/>
    <w:rsid w:val="004D6B38"/>
    <w:rsid w:val="004D6C09"/>
    <w:rsid w:val="004D6EBA"/>
    <w:rsid w:val="004D7035"/>
    <w:rsid w:val="004D7065"/>
    <w:rsid w:val="004E02D2"/>
    <w:rsid w:val="004E096A"/>
    <w:rsid w:val="004E0CA5"/>
    <w:rsid w:val="004E1845"/>
    <w:rsid w:val="004E1980"/>
    <w:rsid w:val="004E31A6"/>
    <w:rsid w:val="004E35EC"/>
    <w:rsid w:val="004E39DF"/>
    <w:rsid w:val="004E4797"/>
    <w:rsid w:val="004E48CD"/>
    <w:rsid w:val="004E4B40"/>
    <w:rsid w:val="004E5C05"/>
    <w:rsid w:val="004E624E"/>
    <w:rsid w:val="004E6E64"/>
    <w:rsid w:val="004E6F61"/>
    <w:rsid w:val="004E73FE"/>
    <w:rsid w:val="004F0D12"/>
    <w:rsid w:val="004F10C4"/>
    <w:rsid w:val="004F162F"/>
    <w:rsid w:val="004F18B1"/>
    <w:rsid w:val="004F233A"/>
    <w:rsid w:val="004F2662"/>
    <w:rsid w:val="004F2AFA"/>
    <w:rsid w:val="004F3FC8"/>
    <w:rsid w:val="004F4373"/>
    <w:rsid w:val="004F62E5"/>
    <w:rsid w:val="004F69E1"/>
    <w:rsid w:val="004F72D3"/>
    <w:rsid w:val="004F769F"/>
    <w:rsid w:val="004F7E94"/>
    <w:rsid w:val="005003D2"/>
    <w:rsid w:val="00500A83"/>
    <w:rsid w:val="00501B4A"/>
    <w:rsid w:val="00501D5B"/>
    <w:rsid w:val="0050213E"/>
    <w:rsid w:val="00502AC2"/>
    <w:rsid w:val="005038D8"/>
    <w:rsid w:val="00503BDB"/>
    <w:rsid w:val="00503C1C"/>
    <w:rsid w:val="00503E18"/>
    <w:rsid w:val="00504F5C"/>
    <w:rsid w:val="00505406"/>
    <w:rsid w:val="00505869"/>
    <w:rsid w:val="005062AA"/>
    <w:rsid w:val="0050682F"/>
    <w:rsid w:val="00506D3F"/>
    <w:rsid w:val="00507282"/>
    <w:rsid w:val="00507D32"/>
    <w:rsid w:val="00507E31"/>
    <w:rsid w:val="005101E8"/>
    <w:rsid w:val="00510536"/>
    <w:rsid w:val="005108E6"/>
    <w:rsid w:val="005112C3"/>
    <w:rsid w:val="00512171"/>
    <w:rsid w:val="00512A6C"/>
    <w:rsid w:val="0051409D"/>
    <w:rsid w:val="00514171"/>
    <w:rsid w:val="005142C3"/>
    <w:rsid w:val="00514937"/>
    <w:rsid w:val="00514ADC"/>
    <w:rsid w:val="00515CAB"/>
    <w:rsid w:val="00516C19"/>
    <w:rsid w:val="00517F94"/>
    <w:rsid w:val="00520015"/>
    <w:rsid w:val="0052046A"/>
    <w:rsid w:val="005205BA"/>
    <w:rsid w:val="00521199"/>
    <w:rsid w:val="005215E1"/>
    <w:rsid w:val="00521810"/>
    <w:rsid w:val="00522081"/>
    <w:rsid w:val="00522177"/>
    <w:rsid w:val="00522714"/>
    <w:rsid w:val="0052279C"/>
    <w:rsid w:val="00523586"/>
    <w:rsid w:val="00523F2A"/>
    <w:rsid w:val="005241A5"/>
    <w:rsid w:val="0052480E"/>
    <w:rsid w:val="00524955"/>
    <w:rsid w:val="00524E9A"/>
    <w:rsid w:val="00525A2D"/>
    <w:rsid w:val="00525F1F"/>
    <w:rsid w:val="0052625E"/>
    <w:rsid w:val="00527C2E"/>
    <w:rsid w:val="0053010D"/>
    <w:rsid w:val="00530B78"/>
    <w:rsid w:val="005318F9"/>
    <w:rsid w:val="00531A16"/>
    <w:rsid w:val="00531A46"/>
    <w:rsid w:val="005320D9"/>
    <w:rsid w:val="005337B1"/>
    <w:rsid w:val="00533B65"/>
    <w:rsid w:val="00533CC0"/>
    <w:rsid w:val="005343D5"/>
    <w:rsid w:val="0053442C"/>
    <w:rsid w:val="0053459B"/>
    <w:rsid w:val="00534D3F"/>
    <w:rsid w:val="00534D72"/>
    <w:rsid w:val="005355CA"/>
    <w:rsid w:val="005360B4"/>
    <w:rsid w:val="00536B92"/>
    <w:rsid w:val="00536CED"/>
    <w:rsid w:val="0053730B"/>
    <w:rsid w:val="00537516"/>
    <w:rsid w:val="005376F4"/>
    <w:rsid w:val="005416BE"/>
    <w:rsid w:val="0054206D"/>
    <w:rsid w:val="005426A7"/>
    <w:rsid w:val="0054377D"/>
    <w:rsid w:val="00543A4C"/>
    <w:rsid w:val="00543F5F"/>
    <w:rsid w:val="005445B5"/>
    <w:rsid w:val="0054556B"/>
    <w:rsid w:val="00545B99"/>
    <w:rsid w:val="005469E2"/>
    <w:rsid w:val="00546A62"/>
    <w:rsid w:val="00546AF0"/>
    <w:rsid w:val="00546E43"/>
    <w:rsid w:val="005473E4"/>
    <w:rsid w:val="0054772F"/>
    <w:rsid w:val="00547A28"/>
    <w:rsid w:val="00547B07"/>
    <w:rsid w:val="005506BD"/>
    <w:rsid w:val="00550B16"/>
    <w:rsid w:val="0055138F"/>
    <w:rsid w:val="005517F4"/>
    <w:rsid w:val="0055308A"/>
    <w:rsid w:val="00553829"/>
    <w:rsid w:val="00553BEE"/>
    <w:rsid w:val="00553FF0"/>
    <w:rsid w:val="0055510D"/>
    <w:rsid w:val="00555647"/>
    <w:rsid w:val="005556A8"/>
    <w:rsid w:val="00555EE5"/>
    <w:rsid w:val="00556D59"/>
    <w:rsid w:val="00557D37"/>
    <w:rsid w:val="00557FCF"/>
    <w:rsid w:val="005600E0"/>
    <w:rsid w:val="005607DE"/>
    <w:rsid w:val="005609F5"/>
    <w:rsid w:val="00560DAD"/>
    <w:rsid w:val="0056171A"/>
    <w:rsid w:val="00561DA2"/>
    <w:rsid w:val="00562775"/>
    <w:rsid w:val="005642D3"/>
    <w:rsid w:val="00564382"/>
    <w:rsid w:val="00564745"/>
    <w:rsid w:val="00564BD2"/>
    <w:rsid w:val="00564C92"/>
    <w:rsid w:val="00564DE1"/>
    <w:rsid w:val="005652C7"/>
    <w:rsid w:val="00565494"/>
    <w:rsid w:val="00565752"/>
    <w:rsid w:val="00565DF5"/>
    <w:rsid w:val="00566D1A"/>
    <w:rsid w:val="00566DE3"/>
    <w:rsid w:val="0056779B"/>
    <w:rsid w:val="0057054D"/>
    <w:rsid w:val="00570D43"/>
    <w:rsid w:val="00571025"/>
    <w:rsid w:val="005711E8"/>
    <w:rsid w:val="00571580"/>
    <w:rsid w:val="005723E4"/>
    <w:rsid w:val="00572595"/>
    <w:rsid w:val="00572682"/>
    <w:rsid w:val="00572CCA"/>
    <w:rsid w:val="00572D21"/>
    <w:rsid w:val="00573C70"/>
    <w:rsid w:val="00574290"/>
    <w:rsid w:val="005749B0"/>
    <w:rsid w:val="00574C9C"/>
    <w:rsid w:val="005753CF"/>
    <w:rsid w:val="0057612B"/>
    <w:rsid w:val="00576932"/>
    <w:rsid w:val="00580AB8"/>
    <w:rsid w:val="0058127A"/>
    <w:rsid w:val="0058234C"/>
    <w:rsid w:val="005823CF"/>
    <w:rsid w:val="00582496"/>
    <w:rsid w:val="00582999"/>
    <w:rsid w:val="00584B24"/>
    <w:rsid w:val="00585324"/>
    <w:rsid w:val="00585ECD"/>
    <w:rsid w:val="0058680D"/>
    <w:rsid w:val="00586B23"/>
    <w:rsid w:val="00586B7B"/>
    <w:rsid w:val="00586B91"/>
    <w:rsid w:val="00586D84"/>
    <w:rsid w:val="005905E6"/>
    <w:rsid w:val="00590EB8"/>
    <w:rsid w:val="00591700"/>
    <w:rsid w:val="00591B37"/>
    <w:rsid w:val="00591E25"/>
    <w:rsid w:val="00592FA7"/>
    <w:rsid w:val="005934DF"/>
    <w:rsid w:val="005935E0"/>
    <w:rsid w:val="00593915"/>
    <w:rsid w:val="0059427E"/>
    <w:rsid w:val="0059462D"/>
    <w:rsid w:val="00594851"/>
    <w:rsid w:val="00594DC3"/>
    <w:rsid w:val="0059558A"/>
    <w:rsid w:val="00595D85"/>
    <w:rsid w:val="00595DDF"/>
    <w:rsid w:val="00595FA1"/>
    <w:rsid w:val="005962E8"/>
    <w:rsid w:val="005965E3"/>
    <w:rsid w:val="00596A26"/>
    <w:rsid w:val="0059777C"/>
    <w:rsid w:val="005A0021"/>
    <w:rsid w:val="005A0B6F"/>
    <w:rsid w:val="005A2028"/>
    <w:rsid w:val="005A2626"/>
    <w:rsid w:val="005A3102"/>
    <w:rsid w:val="005A310E"/>
    <w:rsid w:val="005A3182"/>
    <w:rsid w:val="005A35A1"/>
    <w:rsid w:val="005A3900"/>
    <w:rsid w:val="005A3CE1"/>
    <w:rsid w:val="005A40C7"/>
    <w:rsid w:val="005A465E"/>
    <w:rsid w:val="005A4A4A"/>
    <w:rsid w:val="005A4D28"/>
    <w:rsid w:val="005A4F8A"/>
    <w:rsid w:val="005A5F9F"/>
    <w:rsid w:val="005A607B"/>
    <w:rsid w:val="005A6E6B"/>
    <w:rsid w:val="005A7186"/>
    <w:rsid w:val="005B00A8"/>
    <w:rsid w:val="005B07D8"/>
    <w:rsid w:val="005B1848"/>
    <w:rsid w:val="005B18DB"/>
    <w:rsid w:val="005B32D4"/>
    <w:rsid w:val="005B37CD"/>
    <w:rsid w:val="005B3821"/>
    <w:rsid w:val="005B3F31"/>
    <w:rsid w:val="005B428C"/>
    <w:rsid w:val="005B4563"/>
    <w:rsid w:val="005B4917"/>
    <w:rsid w:val="005B5577"/>
    <w:rsid w:val="005B5C53"/>
    <w:rsid w:val="005B5F47"/>
    <w:rsid w:val="005B6189"/>
    <w:rsid w:val="005B67E3"/>
    <w:rsid w:val="005B6A5F"/>
    <w:rsid w:val="005B7549"/>
    <w:rsid w:val="005B7562"/>
    <w:rsid w:val="005B7575"/>
    <w:rsid w:val="005B79C5"/>
    <w:rsid w:val="005C013B"/>
    <w:rsid w:val="005C0832"/>
    <w:rsid w:val="005C0BC6"/>
    <w:rsid w:val="005C0DCD"/>
    <w:rsid w:val="005C170B"/>
    <w:rsid w:val="005C2BB5"/>
    <w:rsid w:val="005C3545"/>
    <w:rsid w:val="005C3B12"/>
    <w:rsid w:val="005C43BA"/>
    <w:rsid w:val="005C4A7F"/>
    <w:rsid w:val="005C5358"/>
    <w:rsid w:val="005C544D"/>
    <w:rsid w:val="005C55B5"/>
    <w:rsid w:val="005C59CE"/>
    <w:rsid w:val="005C5CA3"/>
    <w:rsid w:val="005C7AFA"/>
    <w:rsid w:val="005C7FB8"/>
    <w:rsid w:val="005D005F"/>
    <w:rsid w:val="005D06C0"/>
    <w:rsid w:val="005D17F3"/>
    <w:rsid w:val="005D1893"/>
    <w:rsid w:val="005D1A0C"/>
    <w:rsid w:val="005D28DB"/>
    <w:rsid w:val="005D2BB0"/>
    <w:rsid w:val="005D2D35"/>
    <w:rsid w:val="005D3446"/>
    <w:rsid w:val="005D3EE4"/>
    <w:rsid w:val="005D4249"/>
    <w:rsid w:val="005D46BB"/>
    <w:rsid w:val="005D4B9F"/>
    <w:rsid w:val="005D501A"/>
    <w:rsid w:val="005D553D"/>
    <w:rsid w:val="005D5E0D"/>
    <w:rsid w:val="005D5E6D"/>
    <w:rsid w:val="005D6463"/>
    <w:rsid w:val="005D6B70"/>
    <w:rsid w:val="005D6F52"/>
    <w:rsid w:val="005D7909"/>
    <w:rsid w:val="005D7F6B"/>
    <w:rsid w:val="005E05F5"/>
    <w:rsid w:val="005E0D6B"/>
    <w:rsid w:val="005E10F9"/>
    <w:rsid w:val="005E125C"/>
    <w:rsid w:val="005E1CE4"/>
    <w:rsid w:val="005E2055"/>
    <w:rsid w:val="005E248A"/>
    <w:rsid w:val="005E2844"/>
    <w:rsid w:val="005E28C9"/>
    <w:rsid w:val="005E2902"/>
    <w:rsid w:val="005E3393"/>
    <w:rsid w:val="005E3947"/>
    <w:rsid w:val="005E3E53"/>
    <w:rsid w:val="005E43A5"/>
    <w:rsid w:val="005E490D"/>
    <w:rsid w:val="005E5388"/>
    <w:rsid w:val="005E58A4"/>
    <w:rsid w:val="005E5D41"/>
    <w:rsid w:val="005E6E1C"/>
    <w:rsid w:val="005E7079"/>
    <w:rsid w:val="005E72F2"/>
    <w:rsid w:val="005E7BF1"/>
    <w:rsid w:val="005F06FD"/>
    <w:rsid w:val="005F1171"/>
    <w:rsid w:val="005F1268"/>
    <w:rsid w:val="005F1BD0"/>
    <w:rsid w:val="005F1E36"/>
    <w:rsid w:val="005F1E95"/>
    <w:rsid w:val="005F2B34"/>
    <w:rsid w:val="005F2B6B"/>
    <w:rsid w:val="005F2B6C"/>
    <w:rsid w:val="005F2E21"/>
    <w:rsid w:val="005F308C"/>
    <w:rsid w:val="005F3417"/>
    <w:rsid w:val="005F3F22"/>
    <w:rsid w:val="005F4673"/>
    <w:rsid w:val="005F4984"/>
    <w:rsid w:val="005F4A14"/>
    <w:rsid w:val="005F4BC6"/>
    <w:rsid w:val="005F5544"/>
    <w:rsid w:val="005F59AB"/>
    <w:rsid w:val="005F68AB"/>
    <w:rsid w:val="005F6BB1"/>
    <w:rsid w:val="005F75D5"/>
    <w:rsid w:val="005F76A6"/>
    <w:rsid w:val="00600392"/>
    <w:rsid w:val="00600750"/>
    <w:rsid w:val="0060077F"/>
    <w:rsid w:val="00601B97"/>
    <w:rsid w:val="00602365"/>
    <w:rsid w:val="006025A3"/>
    <w:rsid w:val="006031ED"/>
    <w:rsid w:val="0060459B"/>
    <w:rsid w:val="0060497E"/>
    <w:rsid w:val="00604982"/>
    <w:rsid w:val="00604EFF"/>
    <w:rsid w:val="00606291"/>
    <w:rsid w:val="00606502"/>
    <w:rsid w:val="006065B6"/>
    <w:rsid w:val="006068D8"/>
    <w:rsid w:val="00606F5E"/>
    <w:rsid w:val="006070EB"/>
    <w:rsid w:val="00607436"/>
    <w:rsid w:val="0060755D"/>
    <w:rsid w:val="00610E08"/>
    <w:rsid w:val="00611F36"/>
    <w:rsid w:val="0061236F"/>
    <w:rsid w:val="006124C1"/>
    <w:rsid w:val="006128AF"/>
    <w:rsid w:val="00612FBF"/>
    <w:rsid w:val="006139C1"/>
    <w:rsid w:val="00613CF0"/>
    <w:rsid w:val="00614EF8"/>
    <w:rsid w:val="00615020"/>
    <w:rsid w:val="00616B98"/>
    <w:rsid w:val="00616D16"/>
    <w:rsid w:val="00616F50"/>
    <w:rsid w:val="0061783F"/>
    <w:rsid w:val="00620355"/>
    <w:rsid w:val="00620D9E"/>
    <w:rsid w:val="00621461"/>
    <w:rsid w:val="0062358C"/>
    <w:rsid w:val="0062369E"/>
    <w:rsid w:val="00624590"/>
    <w:rsid w:val="006246EB"/>
    <w:rsid w:val="00625899"/>
    <w:rsid w:val="00625D63"/>
    <w:rsid w:val="00625E41"/>
    <w:rsid w:val="00625E94"/>
    <w:rsid w:val="006260D5"/>
    <w:rsid w:val="006266DB"/>
    <w:rsid w:val="006270A2"/>
    <w:rsid w:val="00627182"/>
    <w:rsid w:val="0062722E"/>
    <w:rsid w:val="00627AF9"/>
    <w:rsid w:val="006307CB"/>
    <w:rsid w:val="00630A74"/>
    <w:rsid w:val="00630C27"/>
    <w:rsid w:val="0063106E"/>
    <w:rsid w:val="0063131F"/>
    <w:rsid w:val="00631AA6"/>
    <w:rsid w:val="00631C94"/>
    <w:rsid w:val="0063269C"/>
    <w:rsid w:val="006327BF"/>
    <w:rsid w:val="00632897"/>
    <w:rsid w:val="0063352A"/>
    <w:rsid w:val="00633C7D"/>
    <w:rsid w:val="0063416F"/>
    <w:rsid w:val="006344BC"/>
    <w:rsid w:val="00634E99"/>
    <w:rsid w:val="00635024"/>
    <w:rsid w:val="006354C1"/>
    <w:rsid w:val="0063617F"/>
    <w:rsid w:val="00636C49"/>
    <w:rsid w:val="00637F9C"/>
    <w:rsid w:val="00640288"/>
    <w:rsid w:val="00640316"/>
    <w:rsid w:val="00640641"/>
    <w:rsid w:val="00640D81"/>
    <w:rsid w:val="00640ED9"/>
    <w:rsid w:val="00642226"/>
    <w:rsid w:val="00642546"/>
    <w:rsid w:val="0064375F"/>
    <w:rsid w:val="006445DF"/>
    <w:rsid w:val="0064505F"/>
    <w:rsid w:val="00645C23"/>
    <w:rsid w:val="00646229"/>
    <w:rsid w:val="00646501"/>
    <w:rsid w:val="00646BD5"/>
    <w:rsid w:val="00646CB0"/>
    <w:rsid w:val="00647563"/>
    <w:rsid w:val="006476A4"/>
    <w:rsid w:val="00647F3D"/>
    <w:rsid w:val="00650842"/>
    <w:rsid w:val="00650B76"/>
    <w:rsid w:val="006516B8"/>
    <w:rsid w:val="0065262D"/>
    <w:rsid w:val="00652931"/>
    <w:rsid w:val="00652D36"/>
    <w:rsid w:val="00652F1A"/>
    <w:rsid w:val="00652F2F"/>
    <w:rsid w:val="00652FB9"/>
    <w:rsid w:val="00653657"/>
    <w:rsid w:val="00653A56"/>
    <w:rsid w:val="00655758"/>
    <w:rsid w:val="006562CD"/>
    <w:rsid w:val="006563C5"/>
    <w:rsid w:val="00656522"/>
    <w:rsid w:val="00656AED"/>
    <w:rsid w:val="00656B9F"/>
    <w:rsid w:val="006571C3"/>
    <w:rsid w:val="00657746"/>
    <w:rsid w:val="006577C5"/>
    <w:rsid w:val="006600F2"/>
    <w:rsid w:val="00660AF1"/>
    <w:rsid w:val="00660DEF"/>
    <w:rsid w:val="006611AC"/>
    <w:rsid w:val="006618A9"/>
    <w:rsid w:val="00661EFE"/>
    <w:rsid w:val="0066264B"/>
    <w:rsid w:val="00662822"/>
    <w:rsid w:val="006637B6"/>
    <w:rsid w:val="006637FE"/>
    <w:rsid w:val="0066400A"/>
    <w:rsid w:val="00664017"/>
    <w:rsid w:val="0066519C"/>
    <w:rsid w:val="0066551A"/>
    <w:rsid w:val="0066590E"/>
    <w:rsid w:val="00665BF7"/>
    <w:rsid w:val="00665C4C"/>
    <w:rsid w:val="006665EB"/>
    <w:rsid w:val="00666D8B"/>
    <w:rsid w:val="00667945"/>
    <w:rsid w:val="00667BE3"/>
    <w:rsid w:val="0067156C"/>
    <w:rsid w:val="00671D21"/>
    <w:rsid w:val="006732F8"/>
    <w:rsid w:val="00673F0A"/>
    <w:rsid w:val="00674298"/>
    <w:rsid w:val="006743D3"/>
    <w:rsid w:val="0067466B"/>
    <w:rsid w:val="00675423"/>
    <w:rsid w:val="00676F3C"/>
    <w:rsid w:val="00677437"/>
    <w:rsid w:val="0067747F"/>
    <w:rsid w:val="0068082C"/>
    <w:rsid w:val="00680B27"/>
    <w:rsid w:val="00682DBD"/>
    <w:rsid w:val="00683310"/>
    <w:rsid w:val="00683CF7"/>
    <w:rsid w:val="00684302"/>
    <w:rsid w:val="006847FA"/>
    <w:rsid w:val="00684848"/>
    <w:rsid w:val="00684C02"/>
    <w:rsid w:val="00686B6D"/>
    <w:rsid w:val="00686C01"/>
    <w:rsid w:val="00687598"/>
    <w:rsid w:val="0068759E"/>
    <w:rsid w:val="00690427"/>
    <w:rsid w:val="00690A33"/>
    <w:rsid w:val="00690B5D"/>
    <w:rsid w:val="006913AF"/>
    <w:rsid w:val="006918D9"/>
    <w:rsid w:val="00691A46"/>
    <w:rsid w:val="0069235E"/>
    <w:rsid w:val="0069279D"/>
    <w:rsid w:val="00693043"/>
    <w:rsid w:val="006931AC"/>
    <w:rsid w:val="0069344A"/>
    <w:rsid w:val="006934D8"/>
    <w:rsid w:val="00693947"/>
    <w:rsid w:val="00693CF8"/>
    <w:rsid w:val="00693CF9"/>
    <w:rsid w:val="006940EF"/>
    <w:rsid w:val="00694154"/>
    <w:rsid w:val="006957FD"/>
    <w:rsid w:val="006959C1"/>
    <w:rsid w:val="00695D5D"/>
    <w:rsid w:val="006968EE"/>
    <w:rsid w:val="00697B14"/>
    <w:rsid w:val="00697C27"/>
    <w:rsid w:val="00697FC7"/>
    <w:rsid w:val="006A0304"/>
    <w:rsid w:val="006A07E5"/>
    <w:rsid w:val="006A0D96"/>
    <w:rsid w:val="006A1302"/>
    <w:rsid w:val="006A1442"/>
    <w:rsid w:val="006A1AD9"/>
    <w:rsid w:val="006A1CB1"/>
    <w:rsid w:val="006A1CEE"/>
    <w:rsid w:val="006A22F3"/>
    <w:rsid w:val="006A3131"/>
    <w:rsid w:val="006A3877"/>
    <w:rsid w:val="006A3E8D"/>
    <w:rsid w:val="006A4449"/>
    <w:rsid w:val="006A452F"/>
    <w:rsid w:val="006A45B8"/>
    <w:rsid w:val="006A4930"/>
    <w:rsid w:val="006A514B"/>
    <w:rsid w:val="006A588D"/>
    <w:rsid w:val="006A5A31"/>
    <w:rsid w:val="006A5F32"/>
    <w:rsid w:val="006A6986"/>
    <w:rsid w:val="006A7077"/>
    <w:rsid w:val="006A73DF"/>
    <w:rsid w:val="006B118A"/>
    <w:rsid w:val="006B130F"/>
    <w:rsid w:val="006B152F"/>
    <w:rsid w:val="006B1AA9"/>
    <w:rsid w:val="006B1BA6"/>
    <w:rsid w:val="006B1CC1"/>
    <w:rsid w:val="006B2217"/>
    <w:rsid w:val="006B3AC7"/>
    <w:rsid w:val="006B3F61"/>
    <w:rsid w:val="006B3F67"/>
    <w:rsid w:val="006B4302"/>
    <w:rsid w:val="006B4342"/>
    <w:rsid w:val="006B5F8D"/>
    <w:rsid w:val="006B640F"/>
    <w:rsid w:val="006B68D1"/>
    <w:rsid w:val="006B751A"/>
    <w:rsid w:val="006B7631"/>
    <w:rsid w:val="006B7BCE"/>
    <w:rsid w:val="006C0C7C"/>
    <w:rsid w:val="006C168E"/>
    <w:rsid w:val="006C1BAD"/>
    <w:rsid w:val="006C2AD6"/>
    <w:rsid w:val="006C3909"/>
    <w:rsid w:val="006C3A93"/>
    <w:rsid w:val="006C3CFC"/>
    <w:rsid w:val="006C3E27"/>
    <w:rsid w:val="006C453E"/>
    <w:rsid w:val="006C45DE"/>
    <w:rsid w:val="006C4862"/>
    <w:rsid w:val="006C4B5B"/>
    <w:rsid w:val="006C4C00"/>
    <w:rsid w:val="006C5148"/>
    <w:rsid w:val="006C5E94"/>
    <w:rsid w:val="006C615A"/>
    <w:rsid w:val="006C66AE"/>
    <w:rsid w:val="006C6FE4"/>
    <w:rsid w:val="006C701C"/>
    <w:rsid w:val="006C74AA"/>
    <w:rsid w:val="006C7A8B"/>
    <w:rsid w:val="006D08EE"/>
    <w:rsid w:val="006D0A8B"/>
    <w:rsid w:val="006D0E44"/>
    <w:rsid w:val="006D1176"/>
    <w:rsid w:val="006D1215"/>
    <w:rsid w:val="006D2960"/>
    <w:rsid w:val="006D3852"/>
    <w:rsid w:val="006D3D24"/>
    <w:rsid w:val="006D4086"/>
    <w:rsid w:val="006D40C1"/>
    <w:rsid w:val="006D7573"/>
    <w:rsid w:val="006D75CD"/>
    <w:rsid w:val="006D78C2"/>
    <w:rsid w:val="006E0152"/>
    <w:rsid w:val="006E0333"/>
    <w:rsid w:val="006E072E"/>
    <w:rsid w:val="006E0C70"/>
    <w:rsid w:val="006E0DFE"/>
    <w:rsid w:val="006E125D"/>
    <w:rsid w:val="006E1439"/>
    <w:rsid w:val="006E1C66"/>
    <w:rsid w:val="006E3887"/>
    <w:rsid w:val="006E3907"/>
    <w:rsid w:val="006E4925"/>
    <w:rsid w:val="006E4FC9"/>
    <w:rsid w:val="006E51B9"/>
    <w:rsid w:val="006E532D"/>
    <w:rsid w:val="006E55BC"/>
    <w:rsid w:val="006E67CC"/>
    <w:rsid w:val="006E7527"/>
    <w:rsid w:val="006E7E5E"/>
    <w:rsid w:val="006E7F66"/>
    <w:rsid w:val="006F0A87"/>
    <w:rsid w:val="006F0AD8"/>
    <w:rsid w:val="006F0C21"/>
    <w:rsid w:val="006F0C34"/>
    <w:rsid w:val="006F126C"/>
    <w:rsid w:val="006F1988"/>
    <w:rsid w:val="006F1C56"/>
    <w:rsid w:val="006F1CC3"/>
    <w:rsid w:val="006F1F56"/>
    <w:rsid w:val="006F204D"/>
    <w:rsid w:val="006F24F9"/>
    <w:rsid w:val="006F2C97"/>
    <w:rsid w:val="006F2D01"/>
    <w:rsid w:val="006F2F51"/>
    <w:rsid w:val="006F3238"/>
    <w:rsid w:val="006F33A2"/>
    <w:rsid w:val="006F35E8"/>
    <w:rsid w:val="006F433D"/>
    <w:rsid w:val="006F4BB2"/>
    <w:rsid w:val="006F4D32"/>
    <w:rsid w:val="006F548A"/>
    <w:rsid w:val="006F57D2"/>
    <w:rsid w:val="006F57EE"/>
    <w:rsid w:val="006F603F"/>
    <w:rsid w:val="006F6B05"/>
    <w:rsid w:val="006F765D"/>
    <w:rsid w:val="007000F6"/>
    <w:rsid w:val="00700399"/>
    <w:rsid w:val="00700B86"/>
    <w:rsid w:val="0070121E"/>
    <w:rsid w:val="00701BE2"/>
    <w:rsid w:val="0070234A"/>
    <w:rsid w:val="00702401"/>
    <w:rsid w:val="00702610"/>
    <w:rsid w:val="007026BA"/>
    <w:rsid w:val="007029A7"/>
    <w:rsid w:val="00702B14"/>
    <w:rsid w:val="00702E6D"/>
    <w:rsid w:val="0070335C"/>
    <w:rsid w:val="00703ABB"/>
    <w:rsid w:val="00703AD0"/>
    <w:rsid w:val="00704FC0"/>
    <w:rsid w:val="007055DE"/>
    <w:rsid w:val="007057E6"/>
    <w:rsid w:val="00705872"/>
    <w:rsid w:val="00705FFE"/>
    <w:rsid w:val="00706AD8"/>
    <w:rsid w:val="00707906"/>
    <w:rsid w:val="00707EBC"/>
    <w:rsid w:val="007101FA"/>
    <w:rsid w:val="007109B8"/>
    <w:rsid w:val="00710B4A"/>
    <w:rsid w:val="00711C9A"/>
    <w:rsid w:val="007127E2"/>
    <w:rsid w:val="00712934"/>
    <w:rsid w:val="00712A5D"/>
    <w:rsid w:val="00712A8C"/>
    <w:rsid w:val="00712D3B"/>
    <w:rsid w:val="007137A3"/>
    <w:rsid w:val="0071386A"/>
    <w:rsid w:val="007144A4"/>
    <w:rsid w:val="00714629"/>
    <w:rsid w:val="00715B7C"/>
    <w:rsid w:val="007164C3"/>
    <w:rsid w:val="00716541"/>
    <w:rsid w:val="007166C2"/>
    <w:rsid w:val="0071724F"/>
    <w:rsid w:val="007174CC"/>
    <w:rsid w:val="00717EF5"/>
    <w:rsid w:val="00717F85"/>
    <w:rsid w:val="00717F88"/>
    <w:rsid w:val="00720F82"/>
    <w:rsid w:val="007211AF"/>
    <w:rsid w:val="00721F50"/>
    <w:rsid w:val="00722205"/>
    <w:rsid w:val="00722820"/>
    <w:rsid w:val="00722BA8"/>
    <w:rsid w:val="00722F07"/>
    <w:rsid w:val="00723073"/>
    <w:rsid w:val="0072353D"/>
    <w:rsid w:val="0072358F"/>
    <w:rsid w:val="00724348"/>
    <w:rsid w:val="00724576"/>
    <w:rsid w:val="00724636"/>
    <w:rsid w:val="007249E6"/>
    <w:rsid w:val="007250AD"/>
    <w:rsid w:val="00725805"/>
    <w:rsid w:val="00725D14"/>
    <w:rsid w:val="00726569"/>
    <w:rsid w:val="00726654"/>
    <w:rsid w:val="00726B59"/>
    <w:rsid w:val="00726E8D"/>
    <w:rsid w:val="007271C9"/>
    <w:rsid w:val="00727376"/>
    <w:rsid w:val="00727D90"/>
    <w:rsid w:val="007300B6"/>
    <w:rsid w:val="00730169"/>
    <w:rsid w:val="007301DD"/>
    <w:rsid w:val="00730384"/>
    <w:rsid w:val="00730D9B"/>
    <w:rsid w:val="00731730"/>
    <w:rsid w:val="007322D2"/>
    <w:rsid w:val="00732703"/>
    <w:rsid w:val="00733824"/>
    <w:rsid w:val="0073410C"/>
    <w:rsid w:val="007349D9"/>
    <w:rsid w:val="00735448"/>
    <w:rsid w:val="007357AB"/>
    <w:rsid w:val="00736B6C"/>
    <w:rsid w:val="00736E8D"/>
    <w:rsid w:val="00736F09"/>
    <w:rsid w:val="00736FD5"/>
    <w:rsid w:val="00737043"/>
    <w:rsid w:val="00737428"/>
    <w:rsid w:val="00737C4A"/>
    <w:rsid w:val="007410F1"/>
    <w:rsid w:val="00741260"/>
    <w:rsid w:val="00741394"/>
    <w:rsid w:val="007420D6"/>
    <w:rsid w:val="00742231"/>
    <w:rsid w:val="00742442"/>
    <w:rsid w:val="00742CCE"/>
    <w:rsid w:val="0074319B"/>
    <w:rsid w:val="0074417D"/>
    <w:rsid w:val="00744DE5"/>
    <w:rsid w:val="007460C6"/>
    <w:rsid w:val="00746A38"/>
    <w:rsid w:val="00746E0F"/>
    <w:rsid w:val="00746E5D"/>
    <w:rsid w:val="0074706B"/>
    <w:rsid w:val="00747E8B"/>
    <w:rsid w:val="00747EF1"/>
    <w:rsid w:val="007505DC"/>
    <w:rsid w:val="00750A2A"/>
    <w:rsid w:val="0075160D"/>
    <w:rsid w:val="00752895"/>
    <w:rsid w:val="00752A0A"/>
    <w:rsid w:val="00752B73"/>
    <w:rsid w:val="0075360D"/>
    <w:rsid w:val="007537B9"/>
    <w:rsid w:val="00753ADD"/>
    <w:rsid w:val="0075432F"/>
    <w:rsid w:val="00754D28"/>
    <w:rsid w:val="00754FBE"/>
    <w:rsid w:val="007561DF"/>
    <w:rsid w:val="00756858"/>
    <w:rsid w:val="00756CF1"/>
    <w:rsid w:val="00756F6C"/>
    <w:rsid w:val="00757094"/>
    <w:rsid w:val="00757C19"/>
    <w:rsid w:val="00760002"/>
    <w:rsid w:val="007602AA"/>
    <w:rsid w:val="00760338"/>
    <w:rsid w:val="0076055B"/>
    <w:rsid w:val="0076060E"/>
    <w:rsid w:val="00760812"/>
    <w:rsid w:val="00760916"/>
    <w:rsid w:val="00760D15"/>
    <w:rsid w:val="00760E33"/>
    <w:rsid w:val="0076143A"/>
    <w:rsid w:val="00762897"/>
    <w:rsid w:val="0076372A"/>
    <w:rsid w:val="0076476C"/>
    <w:rsid w:val="0076660D"/>
    <w:rsid w:val="00766805"/>
    <w:rsid w:val="0076736F"/>
    <w:rsid w:val="00770189"/>
    <w:rsid w:val="00770928"/>
    <w:rsid w:val="00770AD2"/>
    <w:rsid w:val="00770B3C"/>
    <w:rsid w:val="00770DD0"/>
    <w:rsid w:val="007711C3"/>
    <w:rsid w:val="007712FF"/>
    <w:rsid w:val="00772492"/>
    <w:rsid w:val="007725EE"/>
    <w:rsid w:val="00772930"/>
    <w:rsid w:val="00772E9A"/>
    <w:rsid w:val="00773318"/>
    <w:rsid w:val="0077405F"/>
    <w:rsid w:val="00774DAE"/>
    <w:rsid w:val="00776025"/>
    <w:rsid w:val="007761DD"/>
    <w:rsid w:val="00776645"/>
    <w:rsid w:val="00776B08"/>
    <w:rsid w:val="00776BEF"/>
    <w:rsid w:val="00776FAA"/>
    <w:rsid w:val="007800C5"/>
    <w:rsid w:val="007801A9"/>
    <w:rsid w:val="0078146A"/>
    <w:rsid w:val="00781834"/>
    <w:rsid w:val="00782642"/>
    <w:rsid w:val="00784D32"/>
    <w:rsid w:val="00785BCE"/>
    <w:rsid w:val="00787552"/>
    <w:rsid w:val="00787876"/>
    <w:rsid w:val="00787EB2"/>
    <w:rsid w:val="0079019E"/>
    <w:rsid w:val="00790397"/>
    <w:rsid w:val="00790543"/>
    <w:rsid w:val="007906BF"/>
    <w:rsid w:val="0079210C"/>
    <w:rsid w:val="00793FFE"/>
    <w:rsid w:val="0079465D"/>
    <w:rsid w:val="00794ADA"/>
    <w:rsid w:val="00794D21"/>
    <w:rsid w:val="00794EA3"/>
    <w:rsid w:val="007956E8"/>
    <w:rsid w:val="00795881"/>
    <w:rsid w:val="00795DD6"/>
    <w:rsid w:val="00796170"/>
    <w:rsid w:val="007962E6"/>
    <w:rsid w:val="00796453"/>
    <w:rsid w:val="00796477"/>
    <w:rsid w:val="007966DB"/>
    <w:rsid w:val="00796991"/>
    <w:rsid w:val="00796AD6"/>
    <w:rsid w:val="00796CCC"/>
    <w:rsid w:val="00796E49"/>
    <w:rsid w:val="00797BF0"/>
    <w:rsid w:val="00797F22"/>
    <w:rsid w:val="007A07FE"/>
    <w:rsid w:val="007A09B1"/>
    <w:rsid w:val="007A1657"/>
    <w:rsid w:val="007A16E2"/>
    <w:rsid w:val="007A239F"/>
    <w:rsid w:val="007A288A"/>
    <w:rsid w:val="007A293E"/>
    <w:rsid w:val="007A2D0A"/>
    <w:rsid w:val="007A2F4D"/>
    <w:rsid w:val="007A3A20"/>
    <w:rsid w:val="007A440D"/>
    <w:rsid w:val="007A4670"/>
    <w:rsid w:val="007A4A20"/>
    <w:rsid w:val="007A54A5"/>
    <w:rsid w:val="007A5AE7"/>
    <w:rsid w:val="007A671E"/>
    <w:rsid w:val="007A6C4A"/>
    <w:rsid w:val="007A749A"/>
    <w:rsid w:val="007A7A6A"/>
    <w:rsid w:val="007A7B0C"/>
    <w:rsid w:val="007A7D43"/>
    <w:rsid w:val="007A7F37"/>
    <w:rsid w:val="007B0267"/>
    <w:rsid w:val="007B02E2"/>
    <w:rsid w:val="007B0CAF"/>
    <w:rsid w:val="007B2607"/>
    <w:rsid w:val="007B2B57"/>
    <w:rsid w:val="007B458A"/>
    <w:rsid w:val="007B51F3"/>
    <w:rsid w:val="007B54CB"/>
    <w:rsid w:val="007B6325"/>
    <w:rsid w:val="007B663C"/>
    <w:rsid w:val="007B6A55"/>
    <w:rsid w:val="007B6A68"/>
    <w:rsid w:val="007B6CD4"/>
    <w:rsid w:val="007B769B"/>
    <w:rsid w:val="007B7778"/>
    <w:rsid w:val="007B793E"/>
    <w:rsid w:val="007B7DE0"/>
    <w:rsid w:val="007B7E9E"/>
    <w:rsid w:val="007C121E"/>
    <w:rsid w:val="007C2113"/>
    <w:rsid w:val="007C246B"/>
    <w:rsid w:val="007C2D13"/>
    <w:rsid w:val="007C2FDC"/>
    <w:rsid w:val="007C3261"/>
    <w:rsid w:val="007C3E4C"/>
    <w:rsid w:val="007C4A1A"/>
    <w:rsid w:val="007C4B59"/>
    <w:rsid w:val="007C528A"/>
    <w:rsid w:val="007C5556"/>
    <w:rsid w:val="007C6A85"/>
    <w:rsid w:val="007C6EAF"/>
    <w:rsid w:val="007C7082"/>
    <w:rsid w:val="007C7F04"/>
    <w:rsid w:val="007D0A73"/>
    <w:rsid w:val="007D1243"/>
    <w:rsid w:val="007D1944"/>
    <w:rsid w:val="007D1B09"/>
    <w:rsid w:val="007D1B73"/>
    <w:rsid w:val="007D1CF9"/>
    <w:rsid w:val="007D1ECE"/>
    <w:rsid w:val="007D200D"/>
    <w:rsid w:val="007D222A"/>
    <w:rsid w:val="007D24CB"/>
    <w:rsid w:val="007D2565"/>
    <w:rsid w:val="007D389F"/>
    <w:rsid w:val="007D3996"/>
    <w:rsid w:val="007D3AE3"/>
    <w:rsid w:val="007D3FC0"/>
    <w:rsid w:val="007D450A"/>
    <w:rsid w:val="007D4AA5"/>
    <w:rsid w:val="007D5A70"/>
    <w:rsid w:val="007D642F"/>
    <w:rsid w:val="007D74C7"/>
    <w:rsid w:val="007D7693"/>
    <w:rsid w:val="007E0337"/>
    <w:rsid w:val="007E10D5"/>
    <w:rsid w:val="007E1108"/>
    <w:rsid w:val="007E12BA"/>
    <w:rsid w:val="007E174B"/>
    <w:rsid w:val="007E18FC"/>
    <w:rsid w:val="007E1BFC"/>
    <w:rsid w:val="007E1D6B"/>
    <w:rsid w:val="007E1E63"/>
    <w:rsid w:val="007E25E3"/>
    <w:rsid w:val="007E26F1"/>
    <w:rsid w:val="007E29E6"/>
    <w:rsid w:val="007E314D"/>
    <w:rsid w:val="007E31D4"/>
    <w:rsid w:val="007E3D1C"/>
    <w:rsid w:val="007E4E25"/>
    <w:rsid w:val="007E5286"/>
    <w:rsid w:val="007E5319"/>
    <w:rsid w:val="007E548C"/>
    <w:rsid w:val="007E5FF8"/>
    <w:rsid w:val="007E7952"/>
    <w:rsid w:val="007F0439"/>
    <w:rsid w:val="007F143D"/>
    <w:rsid w:val="007F2681"/>
    <w:rsid w:val="007F3BA5"/>
    <w:rsid w:val="007F4CBB"/>
    <w:rsid w:val="007F60CA"/>
    <w:rsid w:val="007F65E8"/>
    <w:rsid w:val="007F671C"/>
    <w:rsid w:val="007F68B0"/>
    <w:rsid w:val="007F6A93"/>
    <w:rsid w:val="007F71A8"/>
    <w:rsid w:val="007F727A"/>
    <w:rsid w:val="007F7622"/>
    <w:rsid w:val="007F7A93"/>
    <w:rsid w:val="008001DD"/>
    <w:rsid w:val="00800202"/>
    <w:rsid w:val="00800734"/>
    <w:rsid w:val="008024D5"/>
    <w:rsid w:val="00802C49"/>
    <w:rsid w:val="008045AB"/>
    <w:rsid w:val="008048C7"/>
    <w:rsid w:val="00804BC2"/>
    <w:rsid w:val="00805435"/>
    <w:rsid w:val="00805F6D"/>
    <w:rsid w:val="008063DF"/>
    <w:rsid w:val="00806513"/>
    <w:rsid w:val="0080683E"/>
    <w:rsid w:val="00806C13"/>
    <w:rsid w:val="00806DBF"/>
    <w:rsid w:val="00806EDB"/>
    <w:rsid w:val="008072C6"/>
    <w:rsid w:val="00807EE6"/>
    <w:rsid w:val="008102DD"/>
    <w:rsid w:val="008108A7"/>
    <w:rsid w:val="0081123D"/>
    <w:rsid w:val="008117FD"/>
    <w:rsid w:val="00811947"/>
    <w:rsid w:val="008129D3"/>
    <w:rsid w:val="00812B1C"/>
    <w:rsid w:val="00813F2E"/>
    <w:rsid w:val="0081445E"/>
    <w:rsid w:val="0081478D"/>
    <w:rsid w:val="00814D63"/>
    <w:rsid w:val="00815121"/>
    <w:rsid w:val="008152A3"/>
    <w:rsid w:val="00815503"/>
    <w:rsid w:val="00815A5B"/>
    <w:rsid w:val="008205B0"/>
    <w:rsid w:val="008219E2"/>
    <w:rsid w:val="0082253B"/>
    <w:rsid w:val="008225A5"/>
    <w:rsid w:val="00822EED"/>
    <w:rsid w:val="008232B1"/>
    <w:rsid w:val="00823AFA"/>
    <w:rsid w:val="00824177"/>
    <w:rsid w:val="0082473E"/>
    <w:rsid w:val="008270FD"/>
    <w:rsid w:val="00827D4A"/>
    <w:rsid w:val="00827F16"/>
    <w:rsid w:val="008309B8"/>
    <w:rsid w:val="00830B36"/>
    <w:rsid w:val="008311E0"/>
    <w:rsid w:val="00831C73"/>
    <w:rsid w:val="00831ED7"/>
    <w:rsid w:val="00832CAC"/>
    <w:rsid w:val="00832DF0"/>
    <w:rsid w:val="00834729"/>
    <w:rsid w:val="00834839"/>
    <w:rsid w:val="008348E7"/>
    <w:rsid w:val="00834A6E"/>
    <w:rsid w:val="00834A83"/>
    <w:rsid w:val="0083530E"/>
    <w:rsid w:val="008354E7"/>
    <w:rsid w:val="008354FE"/>
    <w:rsid w:val="0083559B"/>
    <w:rsid w:val="00836856"/>
    <w:rsid w:val="008370C8"/>
    <w:rsid w:val="00840155"/>
    <w:rsid w:val="00840CB8"/>
    <w:rsid w:val="00841718"/>
    <w:rsid w:val="00841BD7"/>
    <w:rsid w:val="00841DEF"/>
    <w:rsid w:val="008423AC"/>
    <w:rsid w:val="00843208"/>
    <w:rsid w:val="00843993"/>
    <w:rsid w:val="00843EA9"/>
    <w:rsid w:val="0084418D"/>
    <w:rsid w:val="008441D5"/>
    <w:rsid w:val="00844B91"/>
    <w:rsid w:val="00847102"/>
    <w:rsid w:val="00847180"/>
    <w:rsid w:val="00850B20"/>
    <w:rsid w:val="0085165F"/>
    <w:rsid w:val="008516C8"/>
    <w:rsid w:val="0085176E"/>
    <w:rsid w:val="00851EDB"/>
    <w:rsid w:val="0085222A"/>
    <w:rsid w:val="008542C0"/>
    <w:rsid w:val="0085499B"/>
    <w:rsid w:val="00854ED6"/>
    <w:rsid w:val="008556C1"/>
    <w:rsid w:val="008561D1"/>
    <w:rsid w:val="0085644F"/>
    <w:rsid w:val="00856483"/>
    <w:rsid w:val="00856AF9"/>
    <w:rsid w:val="00857123"/>
    <w:rsid w:val="008577C2"/>
    <w:rsid w:val="00857A8B"/>
    <w:rsid w:val="00861E1B"/>
    <w:rsid w:val="0086206E"/>
    <w:rsid w:val="00862409"/>
    <w:rsid w:val="008631F0"/>
    <w:rsid w:val="00863656"/>
    <w:rsid w:val="00863B2A"/>
    <w:rsid w:val="00864173"/>
    <w:rsid w:val="00864456"/>
    <w:rsid w:val="008646B2"/>
    <w:rsid w:val="008652F8"/>
    <w:rsid w:val="008658D1"/>
    <w:rsid w:val="00866315"/>
    <w:rsid w:val="00866889"/>
    <w:rsid w:val="00866E63"/>
    <w:rsid w:val="008679D8"/>
    <w:rsid w:val="00867EAE"/>
    <w:rsid w:val="0087094F"/>
    <w:rsid w:val="00870C43"/>
    <w:rsid w:val="00870D3E"/>
    <w:rsid w:val="008710DE"/>
    <w:rsid w:val="00871476"/>
    <w:rsid w:val="008718C2"/>
    <w:rsid w:val="008727AC"/>
    <w:rsid w:val="00872B8D"/>
    <w:rsid w:val="00872BF2"/>
    <w:rsid w:val="008734D0"/>
    <w:rsid w:val="008737DF"/>
    <w:rsid w:val="00873A2E"/>
    <w:rsid w:val="00873B00"/>
    <w:rsid w:val="00873BA7"/>
    <w:rsid w:val="0087404E"/>
    <w:rsid w:val="008740FB"/>
    <w:rsid w:val="00874842"/>
    <w:rsid w:val="00874EDB"/>
    <w:rsid w:val="008757A1"/>
    <w:rsid w:val="0087580D"/>
    <w:rsid w:val="008761E1"/>
    <w:rsid w:val="0087630C"/>
    <w:rsid w:val="00876745"/>
    <w:rsid w:val="008768E6"/>
    <w:rsid w:val="00876963"/>
    <w:rsid w:val="0087699D"/>
    <w:rsid w:val="00876C79"/>
    <w:rsid w:val="0087784C"/>
    <w:rsid w:val="00877DE1"/>
    <w:rsid w:val="00880A54"/>
    <w:rsid w:val="00880AA2"/>
    <w:rsid w:val="00882213"/>
    <w:rsid w:val="0088272A"/>
    <w:rsid w:val="00883CB8"/>
    <w:rsid w:val="00883D4B"/>
    <w:rsid w:val="00884726"/>
    <w:rsid w:val="00884E83"/>
    <w:rsid w:val="0088508F"/>
    <w:rsid w:val="00885BD9"/>
    <w:rsid w:val="00885C0D"/>
    <w:rsid w:val="00885C12"/>
    <w:rsid w:val="00885CD7"/>
    <w:rsid w:val="0088622C"/>
    <w:rsid w:val="0088638C"/>
    <w:rsid w:val="00886F47"/>
    <w:rsid w:val="008875E3"/>
    <w:rsid w:val="008902CF"/>
    <w:rsid w:val="0089093A"/>
    <w:rsid w:val="00890F45"/>
    <w:rsid w:val="00892143"/>
    <w:rsid w:val="0089332C"/>
    <w:rsid w:val="0089359B"/>
    <w:rsid w:val="00893C9A"/>
    <w:rsid w:val="00894A16"/>
    <w:rsid w:val="00894F03"/>
    <w:rsid w:val="0089540D"/>
    <w:rsid w:val="00896711"/>
    <w:rsid w:val="00896840"/>
    <w:rsid w:val="00896FCA"/>
    <w:rsid w:val="0089719C"/>
    <w:rsid w:val="008971AA"/>
    <w:rsid w:val="00897367"/>
    <w:rsid w:val="0089738B"/>
    <w:rsid w:val="0089739C"/>
    <w:rsid w:val="008973D4"/>
    <w:rsid w:val="008A000A"/>
    <w:rsid w:val="008A077E"/>
    <w:rsid w:val="008A1627"/>
    <w:rsid w:val="008A2228"/>
    <w:rsid w:val="008A2482"/>
    <w:rsid w:val="008A3BB9"/>
    <w:rsid w:val="008A3CE0"/>
    <w:rsid w:val="008A40A1"/>
    <w:rsid w:val="008A459D"/>
    <w:rsid w:val="008A4D86"/>
    <w:rsid w:val="008A61D4"/>
    <w:rsid w:val="008A653E"/>
    <w:rsid w:val="008A6612"/>
    <w:rsid w:val="008A685D"/>
    <w:rsid w:val="008A6CDF"/>
    <w:rsid w:val="008A6E15"/>
    <w:rsid w:val="008A70D0"/>
    <w:rsid w:val="008A7643"/>
    <w:rsid w:val="008A7975"/>
    <w:rsid w:val="008B0483"/>
    <w:rsid w:val="008B0990"/>
    <w:rsid w:val="008B09CF"/>
    <w:rsid w:val="008B0AAF"/>
    <w:rsid w:val="008B0F41"/>
    <w:rsid w:val="008B1735"/>
    <w:rsid w:val="008B2E5E"/>
    <w:rsid w:val="008B3017"/>
    <w:rsid w:val="008B3101"/>
    <w:rsid w:val="008B32E7"/>
    <w:rsid w:val="008B33A8"/>
    <w:rsid w:val="008B35F3"/>
    <w:rsid w:val="008B3996"/>
    <w:rsid w:val="008B4250"/>
    <w:rsid w:val="008B4BF2"/>
    <w:rsid w:val="008B4D56"/>
    <w:rsid w:val="008B5023"/>
    <w:rsid w:val="008B52CA"/>
    <w:rsid w:val="008B5341"/>
    <w:rsid w:val="008B5A1D"/>
    <w:rsid w:val="008B5B8D"/>
    <w:rsid w:val="008B622C"/>
    <w:rsid w:val="008B6861"/>
    <w:rsid w:val="008B6A20"/>
    <w:rsid w:val="008B7C4B"/>
    <w:rsid w:val="008C0035"/>
    <w:rsid w:val="008C063D"/>
    <w:rsid w:val="008C06D9"/>
    <w:rsid w:val="008C0D0A"/>
    <w:rsid w:val="008C121E"/>
    <w:rsid w:val="008C13D1"/>
    <w:rsid w:val="008C1466"/>
    <w:rsid w:val="008C1A38"/>
    <w:rsid w:val="008C1D0F"/>
    <w:rsid w:val="008C2A57"/>
    <w:rsid w:val="008C2BD7"/>
    <w:rsid w:val="008C3131"/>
    <w:rsid w:val="008C397E"/>
    <w:rsid w:val="008C4671"/>
    <w:rsid w:val="008C47C6"/>
    <w:rsid w:val="008C47F9"/>
    <w:rsid w:val="008C561D"/>
    <w:rsid w:val="008C5B07"/>
    <w:rsid w:val="008C5D4F"/>
    <w:rsid w:val="008C6641"/>
    <w:rsid w:val="008C7E4B"/>
    <w:rsid w:val="008D06B3"/>
    <w:rsid w:val="008D1932"/>
    <w:rsid w:val="008D2337"/>
    <w:rsid w:val="008D2373"/>
    <w:rsid w:val="008D2C93"/>
    <w:rsid w:val="008D3019"/>
    <w:rsid w:val="008D36E0"/>
    <w:rsid w:val="008D4C9D"/>
    <w:rsid w:val="008D4CAB"/>
    <w:rsid w:val="008D6AB3"/>
    <w:rsid w:val="008D71D9"/>
    <w:rsid w:val="008D74C2"/>
    <w:rsid w:val="008D7AAB"/>
    <w:rsid w:val="008E0696"/>
    <w:rsid w:val="008E0D8D"/>
    <w:rsid w:val="008E1674"/>
    <w:rsid w:val="008E1E30"/>
    <w:rsid w:val="008E1FAB"/>
    <w:rsid w:val="008E221D"/>
    <w:rsid w:val="008E2B86"/>
    <w:rsid w:val="008E37FD"/>
    <w:rsid w:val="008E3AA4"/>
    <w:rsid w:val="008E3C95"/>
    <w:rsid w:val="008E3FB3"/>
    <w:rsid w:val="008E44A3"/>
    <w:rsid w:val="008E470F"/>
    <w:rsid w:val="008E471E"/>
    <w:rsid w:val="008E489A"/>
    <w:rsid w:val="008E5F90"/>
    <w:rsid w:val="008E60E4"/>
    <w:rsid w:val="008E64E9"/>
    <w:rsid w:val="008E6ABE"/>
    <w:rsid w:val="008E6D0A"/>
    <w:rsid w:val="008E768A"/>
    <w:rsid w:val="008E7D4B"/>
    <w:rsid w:val="008F0860"/>
    <w:rsid w:val="008F0D09"/>
    <w:rsid w:val="008F1087"/>
    <w:rsid w:val="008F10D7"/>
    <w:rsid w:val="008F15E8"/>
    <w:rsid w:val="008F16BD"/>
    <w:rsid w:val="008F312D"/>
    <w:rsid w:val="008F37A7"/>
    <w:rsid w:val="008F41FD"/>
    <w:rsid w:val="008F448B"/>
    <w:rsid w:val="008F4B4F"/>
    <w:rsid w:val="008F4C40"/>
    <w:rsid w:val="008F4F4D"/>
    <w:rsid w:val="008F5154"/>
    <w:rsid w:val="008F53E5"/>
    <w:rsid w:val="008F55A5"/>
    <w:rsid w:val="008F5B5A"/>
    <w:rsid w:val="008F5B9D"/>
    <w:rsid w:val="008F5C89"/>
    <w:rsid w:val="008F6CF4"/>
    <w:rsid w:val="008F7BC1"/>
    <w:rsid w:val="0090014E"/>
    <w:rsid w:val="009005FE"/>
    <w:rsid w:val="00900C23"/>
    <w:rsid w:val="00901182"/>
    <w:rsid w:val="00901625"/>
    <w:rsid w:val="00901DFA"/>
    <w:rsid w:val="00901FCF"/>
    <w:rsid w:val="009024A1"/>
    <w:rsid w:val="009025E0"/>
    <w:rsid w:val="009027F7"/>
    <w:rsid w:val="0090292F"/>
    <w:rsid w:val="00902ED4"/>
    <w:rsid w:val="00902FB8"/>
    <w:rsid w:val="0090351A"/>
    <w:rsid w:val="0090359F"/>
    <w:rsid w:val="009039DE"/>
    <w:rsid w:val="00903F89"/>
    <w:rsid w:val="009042FE"/>
    <w:rsid w:val="00904449"/>
    <w:rsid w:val="00904E42"/>
    <w:rsid w:val="00905A91"/>
    <w:rsid w:val="00905D21"/>
    <w:rsid w:val="009069A3"/>
    <w:rsid w:val="00906D09"/>
    <w:rsid w:val="00907660"/>
    <w:rsid w:val="00907907"/>
    <w:rsid w:val="00910155"/>
    <w:rsid w:val="00910610"/>
    <w:rsid w:val="0091097B"/>
    <w:rsid w:val="009115E3"/>
    <w:rsid w:val="00911744"/>
    <w:rsid w:val="00911B09"/>
    <w:rsid w:val="00911C8E"/>
    <w:rsid w:val="00912A3B"/>
    <w:rsid w:val="00913A14"/>
    <w:rsid w:val="00913E3C"/>
    <w:rsid w:val="009141D3"/>
    <w:rsid w:val="00914D06"/>
    <w:rsid w:val="00914FB5"/>
    <w:rsid w:val="009153CB"/>
    <w:rsid w:val="00916264"/>
    <w:rsid w:val="009166A4"/>
    <w:rsid w:val="00916740"/>
    <w:rsid w:val="00916870"/>
    <w:rsid w:val="009172F8"/>
    <w:rsid w:val="00920117"/>
    <w:rsid w:val="009205CB"/>
    <w:rsid w:val="00920956"/>
    <w:rsid w:val="00920AE4"/>
    <w:rsid w:val="00921498"/>
    <w:rsid w:val="00922129"/>
    <w:rsid w:val="0092233E"/>
    <w:rsid w:val="009227F3"/>
    <w:rsid w:val="00922D77"/>
    <w:rsid w:val="00923204"/>
    <w:rsid w:val="009232A0"/>
    <w:rsid w:val="00924497"/>
    <w:rsid w:val="009254CB"/>
    <w:rsid w:val="009267B0"/>
    <w:rsid w:val="009267DC"/>
    <w:rsid w:val="00926B2B"/>
    <w:rsid w:val="00926C6B"/>
    <w:rsid w:val="0092728B"/>
    <w:rsid w:val="009302E3"/>
    <w:rsid w:val="00930697"/>
    <w:rsid w:val="009312A7"/>
    <w:rsid w:val="00931B58"/>
    <w:rsid w:val="0093385A"/>
    <w:rsid w:val="00933972"/>
    <w:rsid w:val="009341C5"/>
    <w:rsid w:val="00934F31"/>
    <w:rsid w:val="00935A14"/>
    <w:rsid w:val="009360F8"/>
    <w:rsid w:val="00937444"/>
    <w:rsid w:val="00937A68"/>
    <w:rsid w:val="00937C67"/>
    <w:rsid w:val="00940781"/>
    <w:rsid w:val="00940D30"/>
    <w:rsid w:val="00941A00"/>
    <w:rsid w:val="0094256B"/>
    <w:rsid w:val="00942B6F"/>
    <w:rsid w:val="009436E7"/>
    <w:rsid w:val="00944905"/>
    <w:rsid w:val="00944D07"/>
    <w:rsid w:val="009457D0"/>
    <w:rsid w:val="0094621D"/>
    <w:rsid w:val="00946227"/>
    <w:rsid w:val="009462DB"/>
    <w:rsid w:val="00946585"/>
    <w:rsid w:val="009468DF"/>
    <w:rsid w:val="00946EA3"/>
    <w:rsid w:val="00950158"/>
    <w:rsid w:val="009506CF"/>
    <w:rsid w:val="009507EF"/>
    <w:rsid w:val="00950916"/>
    <w:rsid w:val="00950DEB"/>
    <w:rsid w:val="009515CF"/>
    <w:rsid w:val="00952E93"/>
    <w:rsid w:val="00953E65"/>
    <w:rsid w:val="0095487D"/>
    <w:rsid w:val="009555CD"/>
    <w:rsid w:val="009556A8"/>
    <w:rsid w:val="00955E9D"/>
    <w:rsid w:val="00956862"/>
    <w:rsid w:val="009602C0"/>
    <w:rsid w:val="00960639"/>
    <w:rsid w:val="00961220"/>
    <w:rsid w:val="009618C6"/>
    <w:rsid w:val="00961ACE"/>
    <w:rsid w:val="00962F4F"/>
    <w:rsid w:val="009631FD"/>
    <w:rsid w:val="00963954"/>
    <w:rsid w:val="0096446F"/>
    <w:rsid w:val="00964B20"/>
    <w:rsid w:val="00964B25"/>
    <w:rsid w:val="00965158"/>
    <w:rsid w:val="00965899"/>
    <w:rsid w:val="009661AA"/>
    <w:rsid w:val="009661D8"/>
    <w:rsid w:val="009663B9"/>
    <w:rsid w:val="00967BDF"/>
    <w:rsid w:val="00967CA7"/>
    <w:rsid w:val="00970051"/>
    <w:rsid w:val="00970521"/>
    <w:rsid w:val="00970738"/>
    <w:rsid w:val="00970A27"/>
    <w:rsid w:val="00970BB8"/>
    <w:rsid w:val="0097128D"/>
    <w:rsid w:val="00971C91"/>
    <w:rsid w:val="00972060"/>
    <w:rsid w:val="0097288B"/>
    <w:rsid w:val="00973428"/>
    <w:rsid w:val="00973638"/>
    <w:rsid w:val="0097387D"/>
    <w:rsid w:val="00973B4D"/>
    <w:rsid w:val="00973FD0"/>
    <w:rsid w:val="0097524A"/>
    <w:rsid w:val="009752EA"/>
    <w:rsid w:val="009753A5"/>
    <w:rsid w:val="00976312"/>
    <w:rsid w:val="00976868"/>
    <w:rsid w:val="0098070B"/>
    <w:rsid w:val="00980F46"/>
    <w:rsid w:val="00980F84"/>
    <w:rsid w:val="00980FAE"/>
    <w:rsid w:val="00981619"/>
    <w:rsid w:val="00981AAA"/>
    <w:rsid w:val="00981CFC"/>
    <w:rsid w:val="00982447"/>
    <w:rsid w:val="009826A5"/>
    <w:rsid w:val="00983355"/>
    <w:rsid w:val="009838CD"/>
    <w:rsid w:val="0098396B"/>
    <w:rsid w:val="0098544C"/>
    <w:rsid w:val="00985887"/>
    <w:rsid w:val="00986650"/>
    <w:rsid w:val="00986823"/>
    <w:rsid w:val="009869F6"/>
    <w:rsid w:val="00986BA1"/>
    <w:rsid w:val="00986F98"/>
    <w:rsid w:val="0099011E"/>
    <w:rsid w:val="0099061B"/>
    <w:rsid w:val="009906C9"/>
    <w:rsid w:val="00990E8E"/>
    <w:rsid w:val="0099322F"/>
    <w:rsid w:val="00994906"/>
    <w:rsid w:val="00994F4D"/>
    <w:rsid w:val="0099512A"/>
    <w:rsid w:val="0099728C"/>
    <w:rsid w:val="0099795E"/>
    <w:rsid w:val="00997BC2"/>
    <w:rsid w:val="009A05EB"/>
    <w:rsid w:val="009A0B06"/>
    <w:rsid w:val="009A21B3"/>
    <w:rsid w:val="009A2496"/>
    <w:rsid w:val="009A2A10"/>
    <w:rsid w:val="009A2A35"/>
    <w:rsid w:val="009A2F2A"/>
    <w:rsid w:val="009A3988"/>
    <w:rsid w:val="009A3EA3"/>
    <w:rsid w:val="009A47F3"/>
    <w:rsid w:val="009A48E6"/>
    <w:rsid w:val="009A5FEF"/>
    <w:rsid w:val="009A60D5"/>
    <w:rsid w:val="009A6B44"/>
    <w:rsid w:val="009A72BB"/>
    <w:rsid w:val="009A7552"/>
    <w:rsid w:val="009A7AB2"/>
    <w:rsid w:val="009B16FD"/>
    <w:rsid w:val="009B26BE"/>
    <w:rsid w:val="009B2933"/>
    <w:rsid w:val="009B3D0C"/>
    <w:rsid w:val="009B42B1"/>
    <w:rsid w:val="009B4978"/>
    <w:rsid w:val="009B5033"/>
    <w:rsid w:val="009B507A"/>
    <w:rsid w:val="009B528F"/>
    <w:rsid w:val="009B52CD"/>
    <w:rsid w:val="009B5773"/>
    <w:rsid w:val="009B61C5"/>
    <w:rsid w:val="009B61E2"/>
    <w:rsid w:val="009B6388"/>
    <w:rsid w:val="009B65BA"/>
    <w:rsid w:val="009B69C2"/>
    <w:rsid w:val="009B718E"/>
    <w:rsid w:val="009B7B4E"/>
    <w:rsid w:val="009C0B7C"/>
    <w:rsid w:val="009C0BE7"/>
    <w:rsid w:val="009C1622"/>
    <w:rsid w:val="009C1659"/>
    <w:rsid w:val="009C18F0"/>
    <w:rsid w:val="009C193E"/>
    <w:rsid w:val="009C2E00"/>
    <w:rsid w:val="009C2EF9"/>
    <w:rsid w:val="009C3788"/>
    <w:rsid w:val="009C3CB8"/>
    <w:rsid w:val="009C405F"/>
    <w:rsid w:val="009C40BE"/>
    <w:rsid w:val="009C5172"/>
    <w:rsid w:val="009C5653"/>
    <w:rsid w:val="009C5AF8"/>
    <w:rsid w:val="009C63BB"/>
    <w:rsid w:val="009C6B41"/>
    <w:rsid w:val="009C75FD"/>
    <w:rsid w:val="009C76A1"/>
    <w:rsid w:val="009C7996"/>
    <w:rsid w:val="009D0F53"/>
    <w:rsid w:val="009D1D26"/>
    <w:rsid w:val="009D1D49"/>
    <w:rsid w:val="009D2947"/>
    <w:rsid w:val="009D29D8"/>
    <w:rsid w:val="009D2FAE"/>
    <w:rsid w:val="009D3496"/>
    <w:rsid w:val="009D3C9B"/>
    <w:rsid w:val="009D4810"/>
    <w:rsid w:val="009D4CF9"/>
    <w:rsid w:val="009D51DE"/>
    <w:rsid w:val="009D5219"/>
    <w:rsid w:val="009D5E47"/>
    <w:rsid w:val="009D5E8C"/>
    <w:rsid w:val="009D731D"/>
    <w:rsid w:val="009D75FE"/>
    <w:rsid w:val="009E0B60"/>
    <w:rsid w:val="009E1C0A"/>
    <w:rsid w:val="009E2133"/>
    <w:rsid w:val="009E2490"/>
    <w:rsid w:val="009E2B38"/>
    <w:rsid w:val="009E3211"/>
    <w:rsid w:val="009E41F4"/>
    <w:rsid w:val="009E46BB"/>
    <w:rsid w:val="009E489F"/>
    <w:rsid w:val="009E4914"/>
    <w:rsid w:val="009E4E3E"/>
    <w:rsid w:val="009E52BD"/>
    <w:rsid w:val="009E5778"/>
    <w:rsid w:val="009E61AD"/>
    <w:rsid w:val="009E63D9"/>
    <w:rsid w:val="009E6489"/>
    <w:rsid w:val="009E77D4"/>
    <w:rsid w:val="009E7A78"/>
    <w:rsid w:val="009E7FF9"/>
    <w:rsid w:val="009F0319"/>
    <w:rsid w:val="009F034D"/>
    <w:rsid w:val="009F069A"/>
    <w:rsid w:val="009F11D7"/>
    <w:rsid w:val="009F233A"/>
    <w:rsid w:val="009F2AA8"/>
    <w:rsid w:val="009F2D0A"/>
    <w:rsid w:val="009F3895"/>
    <w:rsid w:val="009F493E"/>
    <w:rsid w:val="009F4C82"/>
    <w:rsid w:val="009F4EFE"/>
    <w:rsid w:val="009F502A"/>
    <w:rsid w:val="009F5B3B"/>
    <w:rsid w:val="009F6A33"/>
    <w:rsid w:val="009F6BE7"/>
    <w:rsid w:val="009F7235"/>
    <w:rsid w:val="009F7278"/>
    <w:rsid w:val="009F77DF"/>
    <w:rsid w:val="00A00268"/>
    <w:rsid w:val="00A00B61"/>
    <w:rsid w:val="00A00EBB"/>
    <w:rsid w:val="00A0122F"/>
    <w:rsid w:val="00A02101"/>
    <w:rsid w:val="00A02A93"/>
    <w:rsid w:val="00A032EF"/>
    <w:rsid w:val="00A03321"/>
    <w:rsid w:val="00A0397C"/>
    <w:rsid w:val="00A0405D"/>
    <w:rsid w:val="00A04817"/>
    <w:rsid w:val="00A06A54"/>
    <w:rsid w:val="00A06D0B"/>
    <w:rsid w:val="00A07842"/>
    <w:rsid w:val="00A1010D"/>
    <w:rsid w:val="00A1017F"/>
    <w:rsid w:val="00A10233"/>
    <w:rsid w:val="00A1079B"/>
    <w:rsid w:val="00A10993"/>
    <w:rsid w:val="00A10E85"/>
    <w:rsid w:val="00A116A6"/>
    <w:rsid w:val="00A11859"/>
    <w:rsid w:val="00A12463"/>
    <w:rsid w:val="00A12DE6"/>
    <w:rsid w:val="00A13316"/>
    <w:rsid w:val="00A138E8"/>
    <w:rsid w:val="00A13EE8"/>
    <w:rsid w:val="00A142CF"/>
    <w:rsid w:val="00A142F6"/>
    <w:rsid w:val="00A15688"/>
    <w:rsid w:val="00A15D0C"/>
    <w:rsid w:val="00A15DAA"/>
    <w:rsid w:val="00A16718"/>
    <w:rsid w:val="00A16FC5"/>
    <w:rsid w:val="00A17031"/>
    <w:rsid w:val="00A17C4E"/>
    <w:rsid w:val="00A20979"/>
    <w:rsid w:val="00A20D9E"/>
    <w:rsid w:val="00A2162A"/>
    <w:rsid w:val="00A216B1"/>
    <w:rsid w:val="00A223A5"/>
    <w:rsid w:val="00A22BF2"/>
    <w:rsid w:val="00A238C2"/>
    <w:rsid w:val="00A23AC7"/>
    <w:rsid w:val="00A23B61"/>
    <w:rsid w:val="00A23D4D"/>
    <w:rsid w:val="00A24260"/>
    <w:rsid w:val="00A246B1"/>
    <w:rsid w:val="00A25222"/>
    <w:rsid w:val="00A25EB9"/>
    <w:rsid w:val="00A25F0E"/>
    <w:rsid w:val="00A2654A"/>
    <w:rsid w:val="00A26A20"/>
    <w:rsid w:val="00A30065"/>
    <w:rsid w:val="00A306D2"/>
    <w:rsid w:val="00A3140C"/>
    <w:rsid w:val="00A321F9"/>
    <w:rsid w:val="00A3249C"/>
    <w:rsid w:val="00A33632"/>
    <w:rsid w:val="00A337DD"/>
    <w:rsid w:val="00A33D0D"/>
    <w:rsid w:val="00A340F3"/>
    <w:rsid w:val="00A34845"/>
    <w:rsid w:val="00A34C28"/>
    <w:rsid w:val="00A35833"/>
    <w:rsid w:val="00A35F53"/>
    <w:rsid w:val="00A36467"/>
    <w:rsid w:val="00A367FD"/>
    <w:rsid w:val="00A3783C"/>
    <w:rsid w:val="00A4020B"/>
    <w:rsid w:val="00A404EF"/>
    <w:rsid w:val="00A40577"/>
    <w:rsid w:val="00A40665"/>
    <w:rsid w:val="00A40CAD"/>
    <w:rsid w:val="00A40F81"/>
    <w:rsid w:val="00A40FB8"/>
    <w:rsid w:val="00A41267"/>
    <w:rsid w:val="00A41ADB"/>
    <w:rsid w:val="00A420ED"/>
    <w:rsid w:val="00A42438"/>
    <w:rsid w:val="00A42758"/>
    <w:rsid w:val="00A42B16"/>
    <w:rsid w:val="00A43594"/>
    <w:rsid w:val="00A439C2"/>
    <w:rsid w:val="00A4650B"/>
    <w:rsid w:val="00A46CA6"/>
    <w:rsid w:val="00A46F60"/>
    <w:rsid w:val="00A474A2"/>
    <w:rsid w:val="00A47BA3"/>
    <w:rsid w:val="00A47BFB"/>
    <w:rsid w:val="00A51106"/>
    <w:rsid w:val="00A51448"/>
    <w:rsid w:val="00A51527"/>
    <w:rsid w:val="00A52481"/>
    <w:rsid w:val="00A52601"/>
    <w:rsid w:val="00A5340A"/>
    <w:rsid w:val="00A53676"/>
    <w:rsid w:val="00A541E4"/>
    <w:rsid w:val="00A54446"/>
    <w:rsid w:val="00A54F0F"/>
    <w:rsid w:val="00A559FB"/>
    <w:rsid w:val="00A56DB7"/>
    <w:rsid w:val="00A56FAF"/>
    <w:rsid w:val="00A57538"/>
    <w:rsid w:val="00A57905"/>
    <w:rsid w:val="00A57B74"/>
    <w:rsid w:val="00A60067"/>
    <w:rsid w:val="00A61712"/>
    <w:rsid w:val="00A61F2B"/>
    <w:rsid w:val="00A61F9C"/>
    <w:rsid w:val="00A62759"/>
    <w:rsid w:val="00A6299C"/>
    <w:rsid w:val="00A63633"/>
    <w:rsid w:val="00A643E3"/>
    <w:rsid w:val="00A6451B"/>
    <w:rsid w:val="00A64ECA"/>
    <w:rsid w:val="00A65098"/>
    <w:rsid w:val="00A661C2"/>
    <w:rsid w:val="00A66387"/>
    <w:rsid w:val="00A67924"/>
    <w:rsid w:val="00A714CB"/>
    <w:rsid w:val="00A71F46"/>
    <w:rsid w:val="00A72024"/>
    <w:rsid w:val="00A7395F"/>
    <w:rsid w:val="00A74837"/>
    <w:rsid w:val="00A74C90"/>
    <w:rsid w:val="00A753B8"/>
    <w:rsid w:val="00A75A46"/>
    <w:rsid w:val="00A7638A"/>
    <w:rsid w:val="00A778E6"/>
    <w:rsid w:val="00A77BB9"/>
    <w:rsid w:val="00A8025B"/>
    <w:rsid w:val="00A80A2D"/>
    <w:rsid w:val="00A80C9F"/>
    <w:rsid w:val="00A80F35"/>
    <w:rsid w:val="00A81B47"/>
    <w:rsid w:val="00A81C39"/>
    <w:rsid w:val="00A81FED"/>
    <w:rsid w:val="00A8255C"/>
    <w:rsid w:val="00A827F9"/>
    <w:rsid w:val="00A8331A"/>
    <w:rsid w:val="00A83397"/>
    <w:rsid w:val="00A83835"/>
    <w:rsid w:val="00A8383C"/>
    <w:rsid w:val="00A83A7B"/>
    <w:rsid w:val="00A83ADC"/>
    <w:rsid w:val="00A8411B"/>
    <w:rsid w:val="00A842DC"/>
    <w:rsid w:val="00A849FF"/>
    <w:rsid w:val="00A854C0"/>
    <w:rsid w:val="00A864C5"/>
    <w:rsid w:val="00A864E0"/>
    <w:rsid w:val="00A86720"/>
    <w:rsid w:val="00A87220"/>
    <w:rsid w:val="00A87C68"/>
    <w:rsid w:val="00A87F92"/>
    <w:rsid w:val="00A9004F"/>
    <w:rsid w:val="00A900D8"/>
    <w:rsid w:val="00A9112A"/>
    <w:rsid w:val="00A91352"/>
    <w:rsid w:val="00A91CAD"/>
    <w:rsid w:val="00A91F0D"/>
    <w:rsid w:val="00A924DD"/>
    <w:rsid w:val="00A92530"/>
    <w:rsid w:val="00A92603"/>
    <w:rsid w:val="00A935F1"/>
    <w:rsid w:val="00A9410A"/>
    <w:rsid w:val="00A94268"/>
    <w:rsid w:val="00A94C09"/>
    <w:rsid w:val="00A95597"/>
    <w:rsid w:val="00A9597B"/>
    <w:rsid w:val="00A959CC"/>
    <w:rsid w:val="00A960A0"/>
    <w:rsid w:val="00A9654C"/>
    <w:rsid w:val="00A96CC9"/>
    <w:rsid w:val="00A97542"/>
    <w:rsid w:val="00AA04B2"/>
    <w:rsid w:val="00AA051A"/>
    <w:rsid w:val="00AA0647"/>
    <w:rsid w:val="00AA0730"/>
    <w:rsid w:val="00AA17CD"/>
    <w:rsid w:val="00AA1D5F"/>
    <w:rsid w:val="00AA2562"/>
    <w:rsid w:val="00AA271B"/>
    <w:rsid w:val="00AA2DA2"/>
    <w:rsid w:val="00AA2E11"/>
    <w:rsid w:val="00AA2FCA"/>
    <w:rsid w:val="00AA3416"/>
    <w:rsid w:val="00AA435F"/>
    <w:rsid w:val="00AA47F5"/>
    <w:rsid w:val="00AA4E76"/>
    <w:rsid w:val="00AA575F"/>
    <w:rsid w:val="00AA5D9D"/>
    <w:rsid w:val="00AA60AF"/>
    <w:rsid w:val="00AA6EB6"/>
    <w:rsid w:val="00AA7695"/>
    <w:rsid w:val="00AB0A0B"/>
    <w:rsid w:val="00AB0B46"/>
    <w:rsid w:val="00AB152E"/>
    <w:rsid w:val="00AB1648"/>
    <w:rsid w:val="00AB2182"/>
    <w:rsid w:val="00AB28C9"/>
    <w:rsid w:val="00AB317B"/>
    <w:rsid w:val="00AB37AC"/>
    <w:rsid w:val="00AB39C3"/>
    <w:rsid w:val="00AB40F0"/>
    <w:rsid w:val="00AB42A0"/>
    <w:rsid w:val="00AB441A"/>
    <w:rsid w:val="00AB4BC3"/>
    <w:rsid w:val="00AB4D73"/>
    <w:rsid w:val="00AB5235"/>
    <w:rsid w:val="00AB5E8C"/>
    <w:rsid w:val="00AB5FA5"/>
    <w:rsid w:val="00AB6A42"/>
    <w:rsid w:val="00AB7044"/>
    <w:rsid w:val="00AB72F1"/>
    <w:rsid w:val="00AB74A4"/>
    <w:rsid w:val="00AB75DF"/>
    <w:rsid w:val="00AC0570"/>
    <w:rsid w:val="00AC07E7"/>
    <w:rsid w:val="00AC096F"/>
    <w:rsid w:val="00AC156F"/>
    <w:rsid w:val="00AC17AF"/>
    <w:rsid w:val="00AC1A73"/>
    <w:rsid w:val="00AC24F2"/>
    <w:rsid w:val="00AC278F"/>
    <w:rsid w:val="00AC292A"/>
    <w:rsid w:val="00AC2A9A"/>
    <w:rsid w:val="00AC3037"/>
    <w:rsid w:val="00AC34AE"/>
    <w:rsid w:val="00AC42DC"/>
    <w:rsid w:val="00AC5212"/>
    <w:rsid w:val="00AC521A"/>
    <w:rsid w:val="00AC546C"/>
    <w:rsid w:val="00AC5ADE"/>
    <w:rsid w:val="00AC65A0"/>
    <w:rsid w:val="00AC6BBE"/>
    <w:rsid w:val="00AC6CC8"/>
    <w:rsid w:val="00AC7083"/>
    <w:rsid w:val="00AC7FBF"/>
    <w:rsid w:val="00AD0846"/>
    <w:rsid w:val="00AD0E72"/>
    <w:rsid w:val="00AD1957"/>
    <w:rsid w:val="00AD1C74"/>
    <w:rsid w:val="00AD2067"/>
    <w:rsid w:val="00AD284C"/>
    <w:rsid w:val="00AD2855"/>
    <w:rsid w:val="00AD2E35"/>
    <w:rsid w:val="00AD3343"/>
    <w:rsid w:val="00AD3422"/>
    <w:rsid w:val="00AD37AE"/>
    <w:rsid w:val="00AD3BE9"/>
    <w:rsid w:val="00AD3DFF"/>
    <w:rsid w:val="00AD485A"/>
    <w:rsid w:val="00AD53B5"/>
    <w:rsid w:val="00AD616C"/>
    <w:rsid w:val="00AD637F"/>
    <w:rsid w:val="00AD63D2"/>
    <w:rsid w:val="00AD65F5"/>
    <w:rsid w:val="00AD7822"/>
    <w:rsid w:val="00AE037A"/>
    <w:rsid w:val="00AE0A8E"/>
    <w:rsid w:val="00AE115F"/>
    <w:rsid w:val="00AE177F"/>
    <w:rsid w:val="00AE2956"/>
    <w:rsid w:val="00AE3D6D"/>
    <w:rsid w:val="00AE4672"/>
    <w:rsid w:val="00AE4E77"/>
    <w:rsid w:val="00AE4F89"/>
    <w:rsid w:val="00AE511B"/>
    <w:rsid w:val="00AE5120"/>
    <w:rsid w:val="00AE5F46"/>
    <w:rsid w:val="00AE6371"/>
    <w:rsid w:val="00AE736D"/>
    <w:rsid w:val="00AE73D9"/>
    <w:rsid w:val="00AE7453"/>
    <w:rsid w:val="00AE7C5B"/>
    <w:rsid w:val="00AE7CBB"/>
    <w:rsid w:val="00AE7DFC"/>
    <w:rsid w:val="00AE7EE1"/>
    <w:rsid w:val="00AF0AB4"/>
    <w:rsid w:val="00AF13BF"/>
    <w:rsid w:val="00AF172D"/>
    <w:rsid w:val="00AF1FA8"/>
    <w:rsid w:val="00AF2A07"/>
    <w:rsid w:val="00AF3B1A"/>
    <w:rsid w:val="00AF3BB0"/>
    <w:rsid w:val="00AF3BEE"/>
    <w:rsid w:val="00AF46B4"/>
    <w:rsid w:val="00AF4BE3"/>
    <w:rsid w:val="00AF52E5"/>
    <w:rsid w:val="00AF5396"/>
    <w:rsid w:val="00AF5440"/>
    <w:rsid w:val="00B000F3"/>
    <w:rsid w:val="00B0046D"/>
    <w:rsid w:val="00B00D07"/>
    <w:rsid w:val="00B014F2"/>
    <w:rsid w:val="00B01F3A"/>
    <w:rsid w:val="00B02143"/>
    <w:rsid w:val="00B028A1"/>
    <w:rsid w:val="00B028E8"/>
    <w:rsid w:val="00B02C3B"/>
    <w:rsid w:val="00B02EF4"/>
    <w:rsid w:val="00B032FB"/>
    <w:rsid w:val="00B03E2C"/>
    <w:rsid w:val="00B0420A"/>
    <w:rsid w:val="00B042EF"/>
    <w:rsid w:val="00B055CB"/>
    <w:rsid w:val="00B05E8C"/>
    <w:rsid w:val="00B06BCA"/>
    <w:rsid w:val="00B10699"/>
    <w:rsid w:val="00B11093"/>
    <w:rsid w:val="00B113EF"/>
    <w:rsid w:val="00B115E9"/>
    <w:rsid w:val="00B11933"/>
    <w:rsid w:val="00B1309B"/>
    <w:rsid w:val="00B13C36"/>
    <w:rsid w:val="00B13E59"/>
    <w:rsid w:val="00B14281"/>
    <w:rsid w:val="00B1474C"/>
    <w:rsid w:val="00B14BA2"/>
    <w:rsid w:val="00B156E8"/>
    <w:rsid w:val="00B15888"/>
    <w:rsid w:val="00B15F69"/>
    <w:rsid w:val="00B165F5"/>
    <w:rsid w:val="00B166D9"/>
    <w:rsid w:val="00B16C8C"/>
    <w:rsid w:val="00B16ECC"/>
    <w:rsid w:val="00B179DD"/>
    <w:rsid w:val="00B17D03"/>
    <w:rsid w:val="00B2078A"/>
    <w:rsid w:val="00B20996"/>
    <w:rsid w:val="00B2101D"/>
    <w:rsid w:val="00B21484"/>
    <w:rsid w:val="00B2180B"/>
    <w:rsid w:val="00B21B44"/>
    <w:rsid w:val="00B21E76"/>
    <w:rsid w:val="00B22C9E"/>
    <w:rsid w:val="00B22D7C"/>
    <w:rsid w:val="00B2311A"/>
    <w:rsid w:val="00B23420"/>
    <w:rsid w:val="00B23A36"/>
    <w:rsid w:val="00B23E11"/>
    <w:rsid w:val="00B241FC"/>
    <w:rsid w:val="00B2448A"/>
    <w:rsid w:val="00B246DB"/>
    <w:rsid w:val="00B24786"/>
    <w:rsid w:val="00B24CBF"/>
    <w:rsid w:val="00B25CFA"/>
    <w:rsid w:val="00B25D03"/>
    <w:rsid w:val="00B261F0"/>
    <w:rsid w:val="00B26284"/>
    <w:rsid w:val="00B2670C"/>
    <w:rsid w:val="00B26BD9"/>
    <w:rsid w:val="00B2715C"/>
    <w:rsid w:val="00B279C5"/>
    <w:rsid w:val="00B27E69"/>
    <w:rsid w:val="00B307E4"/>
    <w:rsid w:val="00B308BB"/>
    <w:rsid w:val="00B31CB8"/>
    <w:rsid w:val="00B3222D"/>
    <w:rsid w:val="00B34220"/>
    <w:rsid w:val="00B34FBD"/>
    <w:rsid w:val="00B357F3"/>
    <w:rsid w:val="00B35BC7"/>
    <w:rsid w:val="00B36A60"/>
    <w:rsid w:val="00B37246"/>
    <w:rsid w:val="00B419E0"/>
    <w:rsid w:val="00B41A81"/>
    <w:rsid w:val="00B421B0"/>
    <w:rsid w:val="00B42379"/>
    <w:rsid w:val="00B42990"/>
    <w:rsid w:val="00B42E68"/>
    <w:rsid w:val="00B434F6"/>
    <w:rsid w:val="00B43BEA"/>
    <w:rsid w:val="00B4404D"/>
    <w:rsid w:val="00B441FF"/>
    <w:rsid w:val="00B4520C"/>
    <w:rsid w:val="00B45352"/>
    <w:rsid w:val="00B45991"/>
    <w:rsid w:val="00B46AD4"/>
    <w:rsid w:val="00B470E1"/>
    <w:rsid w:val="00B478FA"/>
    <w:rsid w:val="00B50022"/>
    <w:rsid w:val="00B5028B"/>
    <w:rsid w:val="00B506E4"/>
    <w:rsid w:val="00B53E0C"/>
    <w:rsid w:val="00B540BB"/>
    <w:rsid w:val="00B541C2"/>
    <w:rsid w:val="00B54E0B"/>
    <w:rsid w:val="00B54EBE"/>
    <w:rsid w:val="00B55466"/>
    <w:rsid w:val="00B55E56"/>
    <w:rsid w:val="00B56237"/>
    <w:rsid w:val="00B566C6"/>
    <w:rsid w:val="00B5793D"/>
    <w:rsid w:val="00B608FF"/>
    <w:rsid w:val="00B60AD1"/>
    <w:rsid w:val="00B60E6C"/>
    <w:rsid w:val="00B6116B"/>
    <w:rsid w:val="00B62482"/>
    <w:rsid w:val="00B62AE5"/>
    <w:rsid w:val="00B62B44"/>
    <w:rsid w:val="00B635AC"/>
    <w:rsid w:val="00B635C8"/>
    <w:rsid w:val="00B63782"/>
    <w:rsid w:val="00B63898"/>
    <w:rsid w:val="00B63C39"/>
    <w:rsid w:val="00B64A3B"/>
    <w:rsid w:val="00B65450"/>
    <w:rsid w:val="00B6571F"/>
    <w:rsid w:val="00B65F98"/>
    <w:rsid w:val="00B660F3"/>
    <w:rsid w:val="00B66C49"/>
    <w:rsid w:val="00B672C4"/>
    <w:rsid w:val="00B6738F"/>
    <w:rsid w:val="00B67AF5"/>
    <w:rsid w:val="00B67CF4"/>
    <w:rsid w:val="00B70896"/>
    <w:rsid w:val="00B70D89"/>
    <w:rsid w:val="00B71738"/>
    <w:rsid w:val="00B71B93"/>
    <w:rsid w:val="00B71FC5"/>
    <w:rsid w:val="00B7270F"/>
    <w:rsid w:val="00B72E83"/>
    <w:rsid w:val="00B733D3"/>
    <w:rsid w:val="00B73791"/>
    <w:rsid w:val="00B74350"/>
    <w:rsid w:val="00B7455C"/>
    <w:rsid w:val="00B74613"/>
    <w:rsid w:val="00B76D26"/>
    <w:rsid w:val="00B77CAF"/>
    <w:rsid w:val="00B80D3A"/>
    <w:rsid w:val="00B823FE"/>
    <w:rsid w:val="00B827EF"/>
    <w:rsid w:val="00B832CC"/>
    <w:rsid w:val="00B84388"/>
    <w:rsid w:val="00B8456D"/>
    <w:rsid w:val="00B847E0"/>
    <w:rsid w:val="00B849F9"/>
    <w:rsid w:val="00B84ABA"/>
    <w:rsid w:val="00B85121"/>
    <w:rsid w:val="00B85509"/>
    <w:rsid w:val="00B857D8"/>
    <w:rsid w:val="00B85840"/>
    <w:rsid w:val="00B85FA7"/>
    <w:rsid w:val="00B86297"/>
    <w:rsid w:val="00B869D4"/>
    <w:rsid w:val="00B8740D"/>
    <w:rsid w:val="00B8750E"/>
    <w:rsid w:val="00B87853"/>
    <w:rsid w:val="00B902FA"/>
    <w:rsid w:val="00B9054A"/>
    <w:rsid w:val="00B90851"/>
    <w:rsid w:val="00B9164D"/>
    <w:rsid w:val="00B92A48"/>
    <w:rsid w:val="00B92EFB"/>
    <w:rsid w:val="00B93CB2"/>
    <w:rsid w:val="00B95449"/>
    <w:rsid w:val="00B95E96"/>
    <w:rsid w:val="00B96007"/>
    <w:rsid w:val="00B96C07"/>
    <w:rsid w:val="00B97177"/>
    <w:rsid w:val="00B97FBE"/>
    <w:rsid w:val="00BA0872"/>
    <w:rsid w:val="00BA09E7"/>
    <w:rsid w:val="00BA0EA9"/>
    <w:rsid w:val="00BA1548"/>
    <w:rsid w:val="00BA1B99"/>
    <w:rsid w:val="00BA21EE"/>
    <w:rsid w:val="00BA22CB"/>
    <w:rsid w:val="00BA2591"/>
    <w:rsid w:val="00BA2B9F"/>
    <w:rsid w:val="00BA2BEB"/>
    <w:rsid w:val="00BA2E03"/>
    <w:rsid w:val="00BA32E3"/>
    <w:rsid w:val="00BA3382"/>
    <w:rsid w:val="00BA3FE1"/>
    <w:rsid w:val="00BA4D84"/>
    <w:rsid w:val="00BA4E15"/>
    <w:rsid w:val="00BA539B"/>
    <w:rsid w:val="00BA6836"/>
    <w:rsid w:val="00BA6900"/>
    <w:rsid w:val="00BA74C6"/>
    <w:rsid w:val="00BA7B9B"/>
    <w:rsid w:val="00BB03CE"/>
    <w:rsid w:val="00BB0837"/>
    <w:rsid w:val="00BB0D20"/>
    <w:rsid w:val="00BB178D"/>
    <w:rsid w:val="00BB1C3F"/>
    <w:rsid w:val="00BB2067"/>
    <w:rsid w:val="00BB26B4"/>
    <w:rsid w:val="00BB31EC"/>
    <w:rsid w:val="00BB353B"/>
    <w:rsid w:val="00BB35E8"/>
    <w:rsid w:val="00BB3AE4"/>
    <w:rsid w:val="00BB3D19"/>
    <w:rsid w:val="00BB4132"/>
    <w:rsid w:val="00BB42A2"/>
    <w:rsid w:val="00BB50C8"/>
    <w:rsid w:val="00BB532C"/>
    <w:rsid w:val="00BB6894"/>
    <w:rsid w:val="00BB6D5D"/>
    <w:rsid w:val="00BB6FF5"/>
    <w:rsid w:val="00BB7125"/>
    <w:rsid w:val="00BB754C"/>
    <w:rsid w:val="00BB76AB"/>
    <w:rsid w:val="00BB79FF"/>
    <w:rsid w:val="00BC1091"/>
    <w:rsid w:val="00BC1302"/>
    <w:rsid w:val="00BC192D"/>
    <w:rsid w:val="00BC254E"/>
    <w:rsid w:val="00BC2E22"/>
    <w:rsid w:val="00BC3721"/>
    <w:rsid w:val="00BC4704"/>
    <w:rsid w:val="00BC4C07"/>
    <w:rsid w:val="00BC4F7E"/>
    <w:rsid w:val="00BC5078"/>
    <w:rsid w:val="00BC60D5"/>
    <w:rsid w:val="00BD18A3"/>
    <w:rsid w:val="00BD1AB4"/>
    <w:rsid w:val="00BD3A4A"/>
    <w:rsid w:val="00BD3C51"/>
    <w:rsid w:val="00BD4251"/>
    <w:rsid w:val="00BD42DC"/>
    <w:rsid w:val="00BD5923"/>
    <w:rsid w:val="00BD5C62"/>
    <w:rsid w:val="00BD6025"/>
    <w:rsid w:val="00BD64A8"/>
    <w:rsid w:val="00BD69BA"/>
    <w:rsid w:val="00BD6F78"/>
    <w:rsid w:val="00BD7160"/>
    <w:rsid w:val="00BD7F05"/>
    <w:rsid w:val="00BE0238"/>
    <w:rsid w:val="00BE0706"/>
    <w:rsid w:val="00BE0A59"/>
    <w:rsid w:val="00BE1689"/>
    <w:rsid w:val="00BE178B"/>
    <w:rsid w:val="00BE1EF8"/>
    <w:rsid w:val="00BE2296"/>
    <w:rsid w:val="00BE2466"/>
    <w:rsid w:val="00BE2CF0"/>
    <w:rsid w:val="00BE300D"/>
    <w:rsid w:val="00BE35EA"/>
    <w:rsid w:val="00BE3A82"/>
    <w:rsid w:val="00BE3BCF"/>
    <w:rsid w:val="00BE52EE"/>
    <w:rsid w:val="00BE5843"/>
    <w:rsid w:val="00BE6BEF"/>
    <w:rsid w:val="00BE721D"/>
    <w:rsid w:val="00BE7333"/>
    <w:rsid w:val="00BE772B"/>
    <w:rsid w:val="00BE7C59"/>
    <w:rsid w:val="00BF0712"/>
    <w:rsid w:val="00BF0887"/>
    <w:rsid w:val="00BF0DD2"/>
    <w:rsid w:val="00BF1741"/>
    <w:rsid w:val="00BF18C5"/>
    <w:rsid w:val="00BF262F"/>
    <w:rsid w:val="00BF2764"/>
    <w:rsid w:val="00BF3A3F"/>
    <w:rsid w:val="00BF44F0"/>
    <w:rsid w:val="00BF5EE0"/>
    <w:rsid w:val="00BF662F"/>
    <w:rsid w:val="00C00CF4"/>
    <w:rsid w:val="00C01977"/>
    <w:rsid w:val="00C0248E"/>
    <w:rsid w:val="00C03E45"/>
    <w:rsid w:val="00C042AE"/>
    <w:rsid w:val="00C04771"/>
    <w:rsid w:val="00C04A35"/>
    <w:rsid w:val="00C04AB7"/>
    <w:rsid w:val="00C05B42"/>
    <w:rsid w:val="00C06129"/>
    <w:rsid w:val="00C061E8"/>
    <w:rsid w:val="00C067CB"/>
    <w:rsid w:val="00C06C68"/>
    <w:rsid w:val="00C06D28"/>
    <w:rsid w:val="00C07283"/>
    <w:rsid w:val="00C072EF"/>
    <w:rsid w:val="00C0794B"/>
    <w:rsid w:val="00C07AA0"/>
    <w:rsid w:val="00C07CFF"/>
    <w:rsid w:val="00C113D8"/>
    <w:rsid w:val="00C12296"/>
    <w:rsid w:val="00C12387"/>
    <w:rsid w:val="00C1253E"/>
    <w:rsid w:val="00C130FC"/>
    <w:rsid w:val="00C131C0"/>
    <w:rsid w:val="00C14041"/>
    <w:rsid w:val="00C1421E"/>
    <w:rsid w:val="00C143F6"/>
    <w:rsid w:val="00C146F6"/>
    <w:rsid w:val="00C14704"/>
    <w:rsid w:val="00C147A5"/>
    <w:rsid w:val="00C14940"/>
    <w:rsid w:val="00C14BE2"/>
    <w:rsid w:val="00C14D37"/>
    <w:rsid w:val="00C14E46"/>
    <w:rsid w:val="00C153A4"/>
    <w:rsid w:val="00C16065"/>
    <w:rsid w:val="00C162D5"/>
    <w:rsid w:val="00C165E3"/>
    <w:rsid w:val="00C201F0"/>
    <w:rsid w:val="00C20C6D"/>
    <w:rsid w:val="00C2274D"/>
    <w:rsid w:val="00C22756"/>
    <w:rsid w:val="00C22802"/>
    <w:rsid w:val="00C22F5A"/>
    <w:rsid w:val="00C232CE"/>
    <w:rsid w:val="00C23DEE"/>
    <w:rsid w:val="00C24CB9"/>
    <w:rsid w:val="00C25E96"/>
    <w:rsid w:val="00C2673A"/>
    <w:rsid w:val="00C26B98"/>
    <w:rsid w:val="00C27068"/>
    <w:rsid w:val="00C27620"/>
    <w:rsid w:val="00C279D3"/>
    <w:rsid w:val="00C27A2E"/>
    <w:rsid w:val="00C27FB9"/>
    <w:rsid w:val="00C3078D"/>
    <w:rsid w:val="00C32811"/>
    <w:rsid w:val="00C32AA9"/>
    <w:rsid w:val="00C32DE3"/>
    <w:rsid w:val="00C32F6A"/>
    <w:rsid w:val="00C330F7"/>
    <w:rsid w:val="00C337C0"/>
    <w:rsid w:val="00C34601"/>
    <w:rsid w:val="00C348AD"/>
    <w:rsid w:val="00C355ED"/>
    <w:rsid w:val="00C36526"/>
    <w:rsid w:val="00C36E77"/>
    <w:rsid w:val="00C37190"/>
    <w:rsid w:val="00C40374"/>
    <w:rsid w:val="00C40678"/>
    <w:rsid w:val="00C40D36"/>
    <w:rsid w:val="00C42158"/>
    <w:rsid w:val="00C4227F"/>
    <w:rsid w:val="00C42B62"/>
    <w:rsid w:val="00C439EE"/>
    <w:rsid w:val="00C44738"/>
    <w:rsid w:val="00C44B53"/>
    <w:rsid w:val="00C44B9D"/>
    <w:rsid w:val="00C454CD"/>
    <w:rsid w:val="00C4564B"/>
    <w:rsid w:val="00C459A5"/>
    <w:rsid w:val="00C45E80"/>
    <w:rsid w:val="00C468F7"/>
    <w:rsid w:val="00C46C9E"/>
    <w:rsid w:val="00C4775A"/>
    <w:rsid w:val="00C47B21"/>
    <w:rsid w:val="00C47D92"/>
    <w:rsid w:val="00C504BB"/>
    <w:rsid w:val="00C5051E"/>
    <w:rsid w:val="00C507B6"/>
    <w:rsid w:val="00C5117F"/>
    <w:rsid w:val="00C51E77"/>
    <w:rsid w:val="00C51F1D"/>
    <w:rsid w:val="00C523DC"/>
    <w:rsid w:val="00C53340"/>
    <w:rsid w:val="00C53C38"/>
    <w:rsid w:val="00C5490F"/>
    <w:rsid w:val="00C54ED7"/>
    <w:rsid w:val="00C55677"/>
    <w:rsid w:val="00C5574C"/>
    <w:rsid w:val="00C55AAF"/>
    <w:rsid w:val="00C55AF7"/>
    <w:rsid w:val="00C56488"/>
    <w:rsid w:val="00C569AC"/>
    <w:rsid w:val="00C574A0"/>
    <w:rsid w:val="00C574F0"/>
    <w:rsid w:val="00C57E4B"/>
    <w:rsid w:val="00C57E99"/>
    <w:rsid w:val="00C60175"/>
    <w:rsid w:val="00C604C7"/>
    <w:rsid w:val="00C60B56"/>
    <w:rsid w:val="00C61A6C"/>
    <w:rsid w:val="00C61D06"/>
    <w:rsid w:val="00C61F4C"/>
    <w:rsid w:val="00C620A3"/>
    <w:rsid w:val="00C62A43"/>
    <w:rsid w:val="00C62B85"/>
    <w:rsid w:val="00C6343B"/>
    <w:rsid w:val="00C63733"/>
    <w:rsid w:val="00C64607"/>
    <w:rsid w:val="00C64B91"/>
    <w:rsid w:val="00C64C94"/>
    <w:rsid w:val="00C66395"/>
    <w:rsid w:val="00C6663E"/>
    <w:rsid w:val="00C66CB5"/>
    <w:rsid w:val="00C66E11"/>
    <w:rsid w:val="00C66FFA"/>
    <w:rsid w:val="00C67815"/>
    <w:rsid w:val="00C67F62"/>
    <w:rsid w:val="00C70B78"/>
    <w:rsid w:val="00C73223"/>
    <w:rsid w:val="00C732C6"/>
    <w:rsid w:val="00C74482"/>
    <w:rsid w:val="00C74CDB"/>
    <w:rsid w:val="00C74D29"/>
    <w:rsid w:val="00C7520F"/>
    <w:rsid w:val="00C756BB"/>
    <w:rsid w:val="00C76415"/>
    <w:rsid w:val="00C76450"/>
    <w:rsid w:val="00C768C2"/>
    <w:rsid w:val="00C76975"/>
    <w:rsid w:val="00C773C0"/>
    <w:rsid w:val="00C80223"/>
    <w:rsid w:val="00C80AC5"/>
    <w:rsid w:val="00C81144"/>
    <w:rsid w:val="00C81321"/>
    <w:rsid w:val="00C823C2"/>
    <w:rsid w:val="00C82472"/>
    <w:rsid w:val="00C82E77"/>
    <w:rsid w:val="00C83E96"/>
    <w:rsid w:val="00C83FC2"/>
    <w:rsid w:val="00C858DC"/>
    <w:rsid w:val="00C85C2C"/>
    <w:rsid w:val="00C8655D"/>
    <w:rsid w:val="00C86CA8"/>
    <w:rsid w:val="00C86E6A"/>
    <w:rsid w:val="00C87191"/>
    <w:rsid w:val="00C874E0"/>
    <w:rsid w:val="00C87C0D"/>
    <w:rsid w:val="00C91135"/>
    <w:rsid w:val="00C911B3"/>
    <w:rsid w:val="00C91518"/>
    <w:rsid w:val="00C9160D"/>
    <w:rsid w:val="00C92E7F"/>
    <w:rsid w:val="00C9374C"/>
    <w:rsid w:val="00C93E1D"/>
    <w:rsid w:val="00C94E6F"/>
    <w:rsid w:val="00C95DBA"/>
    <w:rsid w:val="00C964AD"/>
    <w:rsid w:val="00C9675E"/>
    <w:rsid w:val="00C978C7"/>
    <w:rsid w:val="00C97BF0"/>
    <w:rsid w:val="00CA004E"/>
    <w:rsid w:val="00CA06AE"/>
    <w:rsid w:val="00CA0A57"/>
    <w:rsid w:val="00CA1021"/>
    <w:rsid w:val="00CA107A"/>
    <w:rsid w:val="00CA3291"/>
    <w:rsid w:val="00CA4CA6"/>
    <w:rsid w:val="00CA5771"/>
    <w:rsid w:val="00CA62CD"/>
    <w:rsid w:val="00CA62EA"/>
    <w:rsid w:val="00CA6BD1"/>
    <w:rsid w:val="00CA7596"/>
    <w:rsid w:val="00CA77A2"/>
    <w:rsid w:val="00CB1513"/>
    <w:rsid w:val="00CB21BE"/>
    <w:rsid w:val="00CB2D33"/>
    <w:rsid w:val="00CB34FC"/>
    <w:rsid w:val="00CB3D2B"/>
    <w:rsid w:val="00CB514D"/>
    <w:rsid w:val="00CB52D9"/>
    <w:rsid w:val="00CB5729"/>
    <w:rsid w:val="00CB5D0A"/>
    <w:rsid w:val="00CB659E"/>
    <w:rsid w:val="00CB67D6"/>
    <w:rsid w:val="00CB79A5"/>
    <w:rsid w:val="00CC02F0"/>
    <w:rsid w:val="00CC04DA"/>
    <w:rsid w:val="00CC08AD"/>
    <w:rsid w:val="00CC12F2"/>
    <w:rsid w:val="00CC1433"/>
    <w:rsid w:val="00CC1CBA"/>
    <w:rsid w:val="00CC2274"/>
    <w:rsid w:val="00CC26CE"/>
    <w:rsid w:val="00CC2A1D"/>
    <w:rsid w:val="00CC3110"/>
    <w:rsid w:val="00CC390D"/>
    <w:rsid w:val="00CC40BE"/>
    <w:rsid w:val="00CC41A0"/>
    <w:rsid w:val="00CC45CD"/>
    <w:rsid w:val="00CC47F5"/>
    <w:rsid w:val="00CC4AAC"/>
    <w:rsid w:val="00CC4FAB"/>
    <w:rsid w:val="00CC538F"/>
    <w:rsid w:val="00CC6665"/>
    <w:rsid w:val="00CC724F"/>
    <w:rsid w:val="00CC7339"/>
    <w:rsid w:val="00CC7604"/>
    <w:rsid w:val="00CD11E6"/>
    <w:rsid w:val="00CD1706"/>
    <w:rsid w:val="00CD1B83"/>
    <w:rsid w:val="00CD1EFB"/>
    <w:rsid w:val="00CD2018"/>
    <w:rsid w:val="00CD2E30"/>
    <w:rsid w:val="00CD318C"/>
    <w:rsid w:val="00CD3811"/>
    <w:rsid w:val="00CD39B5"/>
    <w:rsid w:val="00CD3EAA"/>
    <w:rsid w:val="00CD45E7"/>
    <w:rsid w:val="00CD45F2"/>
    <w:rsid w:val="00CD4B9E"/>
    <w:rsid w:val="00CD4CCB"/>
    <w:rsid w:val="00CD5700"/>
    <w:rsid w:val="00CD579B"/>
    <w:rsid w:val="00CD5F5B"/>
    <w:rsid w:val="00CD6B75"/>
    <w:rsid w:val="00CD6F44"/>
    <w:rsid w:val="00CD7081"/>
    <w:rsid w:val="00CD7916"/>
    <w:rsid w:val="00CE0D7D"/>
    <w:rsid w:val="00CE181A"/>
    <w:rsid w:val="00CE26AB"/>
    <w:rsid w:val="00CE2ABD"/>
    <w:rsid w:val="00CE2CE5"/>
    <w:rsid w:val="00CE2D53"/>
    <w:rsid w:val="00CE3091"/>
    <w:rsid w:val="00CE33C4"/>
    <w:rsid w:val="00CE38D9"/>
    <w:rsid w:val="00CE41B5"/>
    <w:rsid w:val="00CE507B"/>
    <w:rsid w:val="00CE58EF"/>
    <w:rsid w:val="00CE590D"/>
    <w:rsid w:val="00CE5CD5"/>
    <w:rsid w:val="00CE5EEE"/>
    <w:rsid w:val="00CE5F2E"/>
    <w:rsid w:val="00CE5F64"/>
    <w:rsid w:val="00CE6AC7"/>
    <w:rsid w:val="00CE75D2"/>
    <w:rsid w:val="00CE7DC1"/>
    <w:rsid w:val="00CF0661"/>
    <w:rsid w:val="00CF08EF"/>
    <w:rsid w:val="00CF0BFC"/>
    <w:rsid w:val="00CF0C4E"/>
    <w:rsid w:val="00CF11EA"/>
    <w:rsid w:val="00CF136C"/>
    <w:rsid w:val="00CF1E1F"/>
    <w:rsid w:val="00CF260C"/>
    <w:rsid w:val="00CF2B25"/>
    <w:rsid w:val="00CF3723"/>
    <w:rsid w:val="00CF44E2"/>
    <w:rsid w:val="00CF4C61"/>
    <w:rsid w:val="00CF59CD"/>
    <w:rsid w:val="00CF5E68"/>
    <w:rsid w:val="00CF6444"/>
    <w:rsid w:val="00CF6B8E"/>
    <w:rsid w:val="00CF7077"/>
    <w:rsid w:val="00CF745B"/>
    <w:rsid w:val="00D00949"/>
    <w:rsid w:val="00D01A99"/>
    <w:rsid w:val="00D01D98"/>
    <w:rsid w:val="00D02026"/>
    <w:rsid w:val="00D02137"/>
    <w:rsid w:val="00D02697"/>
    <w:rsid w:val="00D026CB"/>
    <w:rsid w:val="00D02D85"/>
    <w:rsid w:val="00D03140"/>
    <w:rsid w:val="00D03BB6"/>
    <w:rsid w:val="00D03F79"/>
    <w:rsid w:val="00D04706"/>
    <w:rsid w:val="00D050DA"/>
    <w:rsid w:val="00D05234"/>
    <w:rsid w:val="00D05E8B"/>
    <w:rsid w:val="00D071F9"/>
    <w:rsid w:val="00D075E4"/>
    <w:rsid w:val="00D10830"/>
    <w:rsid w:val="00D109A5"/>
    <w:rsid w:val="00D10BAC"/>
    <w:rsid w:val="00D12E77"/>
    <w:rsid w:val="00D13023"/>
    <w:rsid w:val="00D130E1"/>
    <w:rsid w:val="00D13C7C"/>
    <w:rsid w:val="00D14038"/>
    <w:rsid w:val="00D141D6"/>
    <w:rsid w:val="00D14EF5"/>
    <w:rsid w:val="00D15128"/>
    <w:rsid w:val="00D15656"/>
    <w:rsid w:val="00D15831"/>
    <w:rsid w:val="00D158DC"/>
    <w:rsid w:val="00D15CBB"/>
    <w:rsid w:val="00D16072"/>
    <w:rsid w:val="00D1665C"/>
    <w:rsid w:val="00D173FB"/>
    <w:rsid w:val="00D17532"/>
    <w:rsid w:val="00D17B9E"/>
    <w:rsid w:val="00D20692"/>
    <w:rsid w:val="00D20D11"/>
    <w:rsid w:val="00D21250"/>
    <w:rsid w:val="00D21308"/>
    <w:rsid w:val="00D21A24"/>
    <w:rsid w:val="00D21B23"/>
    <w:rsid w:val="00D21CB9"/>
    <w:rsid w:val="00D22370"/>
    <w:rsid w:val="00D228DD"/>
    <w:rsid w:val="00D2356D"/>
    <w:rsid w:val="00D23ABA"/>
    <w:rsid w:val="00D240AE"/>
    <w:rsid w:val="00D2468F"/>
    <w:rsid w:val="00D25514"/>
    <w:rsid w:val="00D25D3C"/>
    <w:rsid w:val="00D2645D"/>
    <w:rsid w:val="00D26510"/>
    <w:rsid w:val="00D26CD6"/>
    <w:rsid w:val="00D27065"/>
    <w:rsid w:val="00D27660"/>
    <w:rsid w:val="00D27E61"/>
    <w:rsid w:val="00D3000A"/>
    <w:rsid w:val="00D31651"/>
    <w:rsid w:val="00D31769"/>
    <w:rsid w:val="00D32FF9"/>
    <w:rsid w:val="00D331CF"/>
    <w:rsid w:val="00D33A03"/>
    <w:rsid w:val="00D33D52"/>
    <w:rsid w:val="00D33F5F"/>
    <w:rsid w:val="00D34290"/>
    <w:rsid w:val="00D346C5"/>
    <w:rsid w:val="00D367CB"/>
    <w:rsid w:val="00D36F3E"/>
    <w:rsid w:val="00D37086"/>
    <w:rsid w:val="00D402B2"/>
    <w:rsid w:val="00D40315"/>
    <w:rsid w:val="00D407A6"/>
    <w:rsid w:val="00D41051"/>
    <w:rsid w:val="00D41068"/>
    <w:rsid w:val="00D41D94"/>
    <w:rsid w:val="00D422F7"/>
    <w:rsid w:val="00D425E7"/>
    <w:rsid w:val="00D42AAA"/>
    <w:rsid w:val="00D42B4D"/>
    <w:rsid w:val="00D43E6A"/>
    <w:rsid w:val="00D44421"/>
    <w:rsid w:val="00D4450F"/>
    <w:rsid w:val="00D44A51"/>
    <w:rsid w:val="00D44C6F"/>
    <w:rsid w:val="00D4566A"/>
    <w:rsid w:val="00D46398"/>
    <w:rsid w:val="00D46593"/>
    <w:rsid w:val="00D46B93"/>
    <w:rsid w:val="00D4747C"/>
    <w:rsid w:val="00D47F96"/>
    <w:rsid w:val="00D50169"/>
    <w:rsid w:val="00D50250"/>
    <w:rsid w:val="00D50453"/>
    <w:rsid w:val="00D5072D"/>
    <w:rsid w:val="00D50CB8"/>
    <w:rsid w:val="00D513EB"/>
    <w:rsid w:val="00D51803"/>
    <w:rsid w:val="00D51BE2"/>
    <w:rsid w:val="00D51C8F"/>
    <w:rsid w:val="00D52990"/>
    <w:rsid w:val="00D52DF0"/>
    <w:rsid w:val="00D53289"/>
    <w:rsid w:val="00D53B79"/>
    <w:rsid w:val="00D558B2"/>
    <w:rsid w:val="00D55E73"/>
    <w:rsid w:val="00D55F87"/>
    <w:rsid w:val="00D5628E"/>
    <w:rsid w:val="00D5652A"/>
    <w:rsid w:val="00D567E5"/>
    <w:rsid w:val="00D5701D"/>
    <w:rsid w:val="00D570F2"/>
    <w:rsid w:val="00D60355"/>
    <w:rsid w:val="00D609C0"/>
    <w:rsid w:val="00D60C79"/>
    <w:rsid w:val="00D60F8A"/>
    <w:rsid w:val="00D61E5D"/>
    <w:rsid w:val="00D62EA7"/>
    <w:rsid w:val="00D65206"/>
    <w:rsid w:val="00D6700D"/>
    <w:rsid w:val="00D673C2"/>
    <w:rsid w:val="00D677F9"/>
    <w:rsid w:val="00D67984"/>
    <w:rsid w:val="00D67A43"/>
    <w:rsid w:val="00D67C2A"/>
    <w:rsid w:val="00D71C8F"/>
    <w:rsid w:val="00D722FE"/>
    <w:rsid w:val="00D72424"/>
    <w:rsid w:val="00D72FB0"/>
    <w:rsid w:val="00D74953"/>
    <w:rsid w:val="00D75CA8"/>
    <w:rsid w:val="00D76E16"/>
    <w:rsid w:val="00D77302"/>
    <w:rsid w:val="00D775B5"/>
    <w:rsid w:val="00D777BB"/>
    <w:rsid w:val="00D77CC7"/>
    <w:rsid w:val="00D8000E"/>
    <w:rsid w:val="00D80332"/>
    <w:rsid w:val="00D807DB"/>
    <w:rsid w:val="00D80B84"/>
    <w:rsid w:val="00D80E3E"/>
    <w:rsid w:val="00D81371"/>
    <w:rsid w:val="00D817B6"/>
    <w:rsid w:val="00D8316C"/>
    <w:rsid w:val="00D83A88"/>
    <w:rsid w:val="00D83D7E"/>
    <w:rsid w:val="00D842EE"/>
    <w:rsid w:val="00D84856"/>
    <w:rsid w:val="00D848EC"/>
    <w:rsid w:val="00D84CE0"/>
    <w:rsid w:val="00D852BA"/>
    <w:rsid w:val="00D85BE9"/>
    <w:rsid w:val="00D85CBD"/>
    <w:rsid w:val="00D863EE"/>
    <w:rsid w:val="00D8683F"/>
    <w:rsid w:val="00D86E8B"/>
    <w:rsid w:val="00D86F47"/>
    <w:rsid w:val="00D86FDE"/>
    <w:rsid w:val="00D87172"/>
    <w:rsid w:val="00D90084"/>
    <w:rsid w:val="00D90415"/>
    <w:rsid w:val="00D909E3"/>
    <w:rsid w:val="00D90A42"/>
    <w:rsid w:val="00D90EF9"/>
    <w:rsid w:val="00D9122C"/>
    <w:rsid w:val="00D917B7"/>
    <w:rsid w:val="00D92A39"/>
    <w:rsid w:val="00D933DC"/>
    <w:rsid w:val="00D938CE"/>
    <w:rsid w:val="00D93D9C"/>
    <w:rsid w:val="00D94F35"/>
    <w:rsid w:val="00D9509B"/>
    <w:rsid w:val="00D950C6"/>
    <w:rsid w:val="00D95651"/>
    <w:rsid w:val="00D95857"/>
    <w:rsid w:val="00D96DF4"/>
    <w:rsid w:val="00DA0196"/>
    <w:rsid w:val="00DA2EEF"/>
    <w:rsid w:val="00DA32F2"/>
    <w:rsid w:val="00DA44EA"/>
    <w:rsid w:val="00DA4CFB"/>
    <w:rsid w:val="00DA5B61"/>
    <w:rsid w:val="00DA67BD"/>
    <w:rsid w:val="00DA6A4B"/>
    <w:rsid w:val="00DA6B7F"/>
    <w:rsid w:val="00DA7AA9"/>
    <w:rsid w:val="00DA7BDB"/>
    <w:rsid w:val="00DA7D4C"/>
    <w:rsid w:val="00DB06B7"/>
    <w:rsid w:val="00DB0B48"/>
    <w:rsid w:val="00DB1C33"/>
    <w:rsid w:val="00DB2058"/>
    <w:rsid w:val="00DB20B1"/>
    <w:rsid w:val="00DB27BF"/>
    <w:rsid w:val="00DB399B"/>
    <w:rsid w:val="00DB58A8"/>
    <w:rsid w:val="00DB60E5"/>
    <w:rsid w:val="00DB70F5"/>
    <w:rsid w:val="00DB770B"/>
    <w:rsid w:val="00DC04AC"/>
    <w:rsid w:val="00DC0803"/>
    <w:rsid w:val="00DC1714"/>
    <w:rsid w:val="00DC21FB"/>
    <w:rsid w:val="00DC2315"/>
    <w:rsid w:val="00DC2579"/>
    <w:rsid w:val="00DC271A"/>
    <w:rsid w:val="00DC273A"/>
    <w:rsid w:val="00DC29EE"/>
    <w:rsid w:val="00DC2E1B"/>
    <w:rsid w:val="00DC327D"/>
    <w:rsid w:val="00DC36AE"/>
    <w:rsid w:val="00DC37FE"/>
    <w:rsid w:val="00DC4505"/>
    <w:rsid w:val="00DC5BCB"/>
    <w:rsid w:val="00DC5C2A"/>
    <w:rsid w:val="00DC645B"/>
    <w:rsid w:val="00DC650F"/>
    <w:rsid w:val="00DC729F"/>
    <w:rsid w:val="00DC774E"/>
    <w:rsid w:val="00DC7B24"/>
    <w:rsid w:val="00DC7C91"/>
    <w:rsid w:val="00DD14B0"/>
    <w:rsid w:val="00DD1734"/>
    <w:rsid w:val="00DD18CE"/>
    <w:rsid w:val="00DD2403"/>
    <w:rsid w:val="00DD244C"/>
    <w:rsid w:val="00DD574A"/>
    <w:rsid w:val="00DD76BE"/>
    <w:rsid w:val="00DD7FDF"/>
    <w:rsid w:val="00DE0893"/>
    <w:rsid w:val="00DE09E4"/>
    <w:rsid w:val="00DE0B93"/>
    <w:rsid w:val="00DE1B44"/>
    <w:rsid w:val="00DE1D7D"/>
    <w:rsid w:val="00DE2278"/>
    <w:rsid w:val="00DE2356"/>
    <w:rsid w:val="00DE3432"/>
    <w:rsid w:val="00DE361D"/>
    <w:rsid w:val="00DE3C5A"/>
    <w:rsid w:val="00DE3D6A"/>
    <w:rsid w:val="00DE426C"/>
    <w:rsid w:val="00DE560D"/>
    <w:rsid w:val="00DE56BF"/>
    <w:rsid w:val="00DE58FA"/>
    <w:rsid w:val="00DE5F45"/>
    <w:rsid w:val="00DE68BB"/>
    <w:rsid w:val="00DE68F1"/>
    <w:rsid w:val="00DE729E"/>
    <w:rsid w:val="00DF0050"/>
    <w:rsid w:val="00DF03C6"/>
    <w:rsid w:val="00DF08D6"/>
    <w:rsid w:val="00DF11F7"/>
    <w:rsid w:val="00DF192A"/>
    <w:rsid w:val="00DF1C5B"/>
    <w:rsid w:val="00DF25C6"/>
    <w:rsid w:val="00DF46CA"/>
    <w:rsid w:val="00DF4DF7"/>
    <w:rsid w:val="00DF5353"/>
    <w:rsid w:val="00DF5B65"/>
    <w:rsid w:val="00DF64A8"/>
    <w:rsid w:val="00DF6E42"/>
    <w:rsid w:val="00DF7686"/>
    <w:rsid w:val="00DF7B18"/>
    <w:rsid w:val="00E00293"/>
    <w:rsid w:val="00E00A79"/>
    <w:rsid w:val="00E01792"/>
    <w:rsid w:val="00E01DE0"/>
    <w:rsid w:val="00E027B1"/>
    <w:rsid w:val="00E0282C"/>
    <w:rsid w:val="00E0376A"/>
    <w:rsid w:val="00E03FA3"/>
    <w:rsid w:val="00E03FFF"/>
    <w:rsid w:val="00E0413F"/>
    <w:rsid w:val="00E04495"/>
    <w:rsid w:val="00E04B69"/>
    <w:rsid w:val="00E0621C"/>
    <w:rsid w:val="00E06429"/>
    <w:rsid w:val="00E06500"/>
    <w:rsid w:val="00E072A1"/>
    <w:rsid w:val="00E07D3E"/>
    <w:rsid w:val="00E107D7"/>
    <w:rsid w:val="00E10858"/>
    <w:rsid w:val="00E10887"/>
    <w:rsid w:val="00E10922"/>
    <w:rsid w:val="00E10E9D"/>
    <w:rsid w:val="00E11E5E"/>
    <w:rsid w:val="00E124F1"/>
    <w:rsid w:val="00E12B21"/>
    <w:rsid w:val="00E145F1"/>
    <w:rsid w:val="00E152CD"/>
    <w:rsid w:val="00E155EC"/>
    <w:rsid w:val="00E16798"/>
    <w:rsid w:val="00E1694D"/>
    <w:rsid w:val="00E16E1E"/>
    <w:rsid w:val="00E176BA"/>
    <w:rsid w:val="00E17E13"/>
    <w:rsid w:val="00E20080"/>
    <w:rsid w:val="00E20A9B"/>
    <w:rsid w:val="00E20D31"/>
    <w:rsid w:val="00E21C98"/>
    <w:rsid w:val="00E22145"/>
    <w:rsid w:val="00E22370"/>
    <w:rsid w:val="00E2290B"/>
    <w:rsid w:val="00E22FCC"/>
    <w:rsid w:val="00E22FCD"/>
    <w:rsid w:val="00E23829"/>
    <w:rsid w:val="00E24375"/>
    <w:rsid w:val="00E25A74"/>
    <w:rsid w:val="00E25F59"/>
    <w:rsid w:val="00E2636B"/>
    <w:rsid w:val="00E26E1B"/>
    <w:rsid w:val="00E27358"/>
    <w:rsid w:val="00E275AD"/>
    <w:rsid w:val="00E27819"/>
    <w:rsid w:val="00E30A30"/>
    <w:rsid w:val="00E315B0"/>
    <w:rsid w:val="00E318EF"/>
    <w:rsid w:val="00E320E7"/>
    <w:rsid w:val="00E3214E"/>
    <w:rsid w:val="00E324D5"/>
    <w:rsid w:val="00E32777"/>
    <w:rsid w:val="00E328CD"/>
    <w:rsid w:val="00E32937"/>
    <w:rsid w:val="00E337F4"/>
    <w:rsid w:val="00E33F5C"/>
    <w:rsid w:val="00E34FD3"/>
    <w:rsid w:val="00E3511F"/>
    <w:rsid w:val="00E36140"/>
    <w:rsid w:val="00E37032"/>
    <w:rsid w:val="00E37701"/>
    <w:rsid w:val="00E377A2"/>
    <w:rsid w:val="00E37E45"/>
    <w:rsid w:val="00E4103C"/>
    <w:rsid w:val="00E4130B"/>
    <w:rsid w:val="00E418BF"/>
    <w:rsid w:val="00E42012"/>
    <w:rsid w:val="00E42798"/>
    <w:rsid w:val="00E4324C"/>
    <w:rsid w:val="00E4374E"/>
    <w:rsid w:val="00E44225"/>
    <w:rsid w:val="00E442E9"/>
    <w:rsid w:val="00E44C8F"/>
    <w:rsid w:val="00E44CE9"/>
    <w:rsid w:val="00E44F78"/>
    <w:rsid w:val="00E4564B"/>
    <w:rsid w:val="00E45948"/>
    <w:rsid w:val="00E46683"/>
    <w:rsid w:val="00E47060"/>
    <w:rsid w:val="00E50687"/>
    <w:rsid w:val="00E509A5"/>
    <w:rsid w:val="00E50A6B"/>
    <w:rsid w:val="00E50C5E"/>
    <w:rsid w:val="00E51A39"/>
    <w:rsid w:val="00E52399"/>
    <w:rsid w:val="00E529AE"/>
    <w:rsid w:val="00E529B1"/>
    <w:rsid w:val="00E52B9E"/>
    <w:rsid w:val="00E535E2"/>
    <w:rsid w:val="00E54382"/>
    <w:rsid w:val="00E547C7"/>
    <w:rsid w:val="00E54FC8"/>
    <w:rsid w:val="00E55028"/>
    <w:rsid w:val="00E5507F"/>
    <w:rsid w:val="00E5539D"/>
    <w:rsid w:val="00E55681"/>
    <w:rsid w:val="00E558DB"/>
    <w:rsid w:val="00E55B5A"/>
    <w:rsid w:val="00E55D8D"/>
    <w:rsid w:val="00E55DF7"/>
    <w:rsid w:val="00E5643F"/>
    <w:rsid w:val="00E5675B"/>
    <w:rsid w:val="00E56D5E"/>
    <w:rsid w:val="00E5768A"/>
    <w:rsid w:val="00E6012C"/>
    <w:rsid w:val="00E604BE"/>
    <w:rsid w:val="00E6057C"/>
    <w:rsid w:val="00E60A6F"/>
    <w:rsid w:val="00E60B68"/>
    <w:rsid w:val="00E614A8"/>
    <w:rsid w:val="00E614BE"/>
    <w:rsid w:val="00E61683"/>
    <w:rsid w:val="00E6211E"/>
    <w:rsid w:val="00E64501"/>
    <w:rsid w:val="00E647A8"/>
    <w:rsid w:val="00E649EE"/>
    <w:rsid w:val="00E65351"/>
    <w:rsid w:val="00E66B0D"/>
    <w:rsid w:val="00E67285"/>
    <w:rsid w:val="00E67958"/>
    <w:rsid w:val="00E67BAB"/>
    <w:rsid w:val="00E708BC"/>
    <w:rsid w:val="00E71340"/>
    <w:rsid w:val="00E71554"/>
    <w:rsid w:val="00E715C4"/>
    <w:rsid w:val="00E71638"/>
    <w:rsid w:val="00E723F4"/>
    <w:rsid w:val="00E725B2"/>
    <w:rsid w:val="00E726B1"/>
    <w:rsid w:val="00E730AD"/>
    <w:rsid w:val="00E7392B"/>
    <w:rsid w:val="00E741C8"/>
    <w:rsid w:val="00E7433C"/>
    <w:rsid w:val="00E74610"/>
    <w:rsid w:val="00E74D3C"/>
    <w:rsid w:val="00E75076"/>
    <w:rsid w:val="00E75316"/>
    <w:rsid w:val="00E75CC4"/>
    <w:rsid w:val="00E75CF5"/>
    <w:rsid w:val="00E766F3"/>
    <w:rsid w:val="00E76816"/>
    <w:rsid w:val="00E76D64"/>
    <w:rsid w:val="00E7701C"/>
    <w:rsid w:val="00E772F7"/>
    <w:rsid w:val="00E77F97"/>
    <w:rsid w:val="00E81276"/>
    <w:rsid w:val="00E81A69"/>
    <w:rsid w:val="00E82C62"/>
    <w:rsid w:val="00E838B5"/>
    <w:rsid w:val="00E84B80"/>
    <w:rsid w:val="00E852BC"/>
    <w:rsid w:val="00E85C95"/>
    <w:rsid w:val="00E86A48"/>
    <w:rsid w:val="00E917BC"/>
    <w:rsid w:val="00E929FA"/>
    <w:rsid w:val="00E92B6F"/>
    <w:rsid w:val="00E92ED7"/>
    <w:rsid w:val="00E93891"/>
    <w:rsid w:val="00E938E9"/>
    <w:rsid w:val="00E93C66"/>
    <w:rsid w:val="00E93CCF"/>
    <w:rsid w:val="00E942FC"/>
    <w:rsid w:val="00E9430D"/>
    <w:rsid w:val="00E9438A"/>
    <w:rsid w:val="00E94AC2"/>
    <w:rsid w:val="00E95800"/>
    <w:rsid w:val="00E95BC1"/>
    <w:rsid w:val="00E96449"/>
    <w:rsid w:val="00E96F1D"/>
    <w:rsid w:val="00E97B33"/>
    <w:rsid w:val="00EA06B9"/>
    <w:rsid w:val="00EA1405"/>
    <w:rsid w:val="00EA1A3B"/>
    <w:rsid w:val="00EA1EC5"/>
    <w:rsid w:val="00EA2D55"/>
    <w:rsid w:val="00EA3A49"/>
    <w:rsid w:val="00EA3C24"/>
    <w:rsid w:val="00EA40A5"/>
    <w:rsid w:val="00EA456A"/>
    <w:rsid w:val="00EA5537"/>
    <w:rsid w:val="00EA5C98"/>
    <w:rsid w:val="00EA5FD5"/>
    <w:rsid w:val="00EA6172"/>
    <w:rsid w:val="00EA6DC7"/>
    <w:rsid w:val="00EA6E25"/>
    <w:rsid w:val="00EA7714"/>
    <w:rsid w:val="00EA7CD4"/>
    <w:rsid w:val="00EA7DBE"/>
    <w:rsid w:val="00EB041F"/>
    <w:rsid w:val="00EB0A04"/>
    <w:rsid w:val="00EB1879"/>
    <w:rsid w:val="00EB1BB1"/>
    <w:rsid w:val="00EB1FFA"/>
    <w:rsid w:val="00EB2284"/>
    <w:rsid w:val="00EB290D"/>
    <w:rsid w:val="00EB5083"/>
    <w:rsid w:val="00EB52D8"/>
    <w:rsid w:val="00EB65F6"/>
    <w:rsid w:val="00EB6AE1"/>
    <w:rsid w:val="00EB6BF8"/>
    <w:rsid w:val="00EB7077"/>
    <w:rsid w:val="00EB7A49"/>
    <w:rsid w:val="00EB7B61"/>
    <w:rsid w:val="00EC0170"/>
    <w:rsid w:val="00EC1356"/>
    <w:rsid w:val="00EC17DE"/>
    <w:rsid w:val="00EC3A93"/>
    <w:rsid w:val="00EC3DAB"/>
    <w:rsid w:val="00EC535F"/>
    <w:rsid w:val="00EC5875"/>
    <w:rsid w:val="00EC5BCA"/>
    <w:rsid w:val="00EC6212"/>
    <w:rsid w:val="00EC6A7C"/>
    <w:rsid w:val="00EC6A9D"/>
    <w:rsid w:val="00EC6DB2"/>
    <w:rsid w:val="00EC6EE0"/>
    <w:rsid w:val="00EC71B6"/>
    <w:rsid w:val="00EC72EE"/>
    <w:rsid w:val="00EC78B3"/>
    <w:rsid w:val="00EC7A17"/>
    <w:rsid w:val="00ED0435"/>
    <w:rsid w:val="00ED08EE"/>
    <w:rsid w:val="00ED0B67"/>
    <w:rsid w:val="00ED0C4B"/>
    <w:rsid w:val="00ED0D67"/>
    <w:rsid w:val="00ED0ED7"/>
    <w:rsid w:val="00ED10D4"/>
    <w:rsid w:val="00ED1BCF"/>
    <w:rsid w:val="00ED1FED"/>
    <w:rsid w:val="00ED2A70"/>
    <w:rsid w:val="00ED305B"/>
    <w:rsid w:val="00ED357E"/>
    <w:rsid w:val="00ED3D09"/>
    <w:rsid w:val="00ED4365"/>
    <w:rsid w:val="00ED45AA"/>
    <w:rsid w:val="00ED4A5E"/>
    <w:rsid w:val="00ED529F"/>
    <w:rsid w:val="00ED5613"/>
    <w:rsid w:val="00ED5DB2"/>
    <w:rsid w:val="00ED5F16"/>
    <w:rsid w:val="00ED711A"/>
    <w:rsid w:val="00ED75CC"/>
    <w:rsid w:val="00ED7626"/>
    <w:rsid w:val="00ED7900"/>
    <w:rsid w:val="00EE00C4"/>
    <w:rsid w:val="00EE07D0"/>
    <w:rsid w:val="00EE0A93"/>
    <w:rsid w:val="00EE0C0D"/>
    <w:rsid w:val="00EE1133"/>
    <w:rsid w:val="00EE1190"/>
    <w:rsid w:val="00EE12C2"/>
    <w:rsid w:val="00EE12FA"/>
    <w:rsid w:val="00EE15A6"/>
    <w:rsid w:val="00EE1782"/>
    <w:rsid w:val="00EE19D9"/>
    <w:rsid w:val="00EE2082"/>
    <w:rsid w:val="00EE2E14"/>
    <w:rsid w:val="00EE3D42"/>
    <w:rsid w:val="00EE45BB"/>
    <w:rsid w:val="00EE48B7"/>
    <w:rsid w:val="00EE4AE2"/>
    <w:rsid w:val="00EE512C"/>
    <w:rsid w:val="00EE5615"/>
    <w:rsid w:val="00EE56A6"/>
    <w:rsid w:val="00EE5C12"/>
    <w:rsid w:val="00EE5D32"/>
    <w:rsid w:val="00EE5E69"/>
    <w:rsid w:val="00EE61EC"/>
    <w:rsid w:val="00EE68B4"/>
    <w:rsid w:val="00EE6971"/>
    <w:rsid w:val="00EE6E60"/>
    <w:rsid w:val="00EE70D0"/>
    <w:rsid w:val="00EF0B95"/>
    <w:rsid w:val="00EF182F"/>
    <w:rsid w:val="00EF2236"/>
    <w:rsid w:val="00EF2520"/>
    <w:rsid w:val="00EF289C"/>
    <w:rsid w:val="00EF29D3"/>
    <w:rsid w:val="00EF3A47"/>
    <w:rsid w:val="00EF407C"/>
    <w:rsid w:val="00EF4208"/>
    <w:rsid w:val="00EF42AB"/>
    <w:rsid w:val="00EF42CA"/>
    <w:rsid w:val="00EF4C1B"/>
    <w:rsid w:val="00EF4C39"/>
    <w:rsid w:val="00EF5016"/>
    <w:rsid w:val="00EF5E94"/>
    <w:rsid w:val="00EF6D5B"/>
    <w:rsid w:val="00EF6FDD"/>
    <w:rsid w:val="00EF72A1"/>
    <w:rsid w:val="00F004A3"/>
    <w:rsid w:val="00F01B07"/>
    <w:rsid w:val="00F01E51"/>
    <w:rsid w:val="00F01ED6"/>
    <w:rsid w:val="00F01EE4"/>
    <w:rsid w:val="00F01EE7"/>
    <w:rsid w:val="00F03029"/>
    <w:rsid w:val="00F0371B"/>
    <w:rsid w:val="00F03F0A"/>
    <w:rsid w:val="00F04135"/>
    <w:rsid w:val="00F048B9"/>
    <w:rsid w:val="00F04ADF"/>
    <w:rsid w:val="00F05510"/>
    <w:rsid w:val="00F05DA8"/>
    <w:rsid w:val="00F05E11"/>
    <w:rsid w:val="00F0631B"/>
    <w:rsid w:val="00F071F9"/>
    <w:rsid w:val="00F079DB"/>
    <w:rsid w:val="00F07DCE"/>
    <w:rsid w:val="00F07E10"/>
    <w:rsid w:val="00F10391"/>
    <w:rsid w:val="00F11325"/>
    <w:rsid w:val="00F117F2"/>
    <w:rsid w:val="00F11B0B"/>
    <w:rsid w:val="00F125D5"/>
    <w:rsid w:val="00F1272C"/>
    <w:rsid w:val="00F13A1B"/>
    <w:rsid w:val="00F13DE9"/>
    <w:rsid w:val="00F148EC"/>
    <w:rsid w:val="00F149AF"/>
    <w:rsid w:val="00F15494"/>
    <w:rsid w:val="00F161F8"/>
    <w:rsid w:val="00F16E9F"/>
    <w:rsid w:val="00F17884"/>
    <w:rsid w:val="00F2001E"/>
    <w:rsid w:val="00F2019B"/>
    <w:rsid w:val="00F2091B"/>
    <w:rsid w:val="00F21D2F"/>
    <w:rsid w:val="00F21DF5"/>
    <w:rsid w:val="00F21FD5"/>
    <w:rsid w:val="00F221DF"/>
    <w:rsid w:val="00F23360"/>
    <w:rsid w:val="00F23989"/>
    <w:rsid w:val="00F25B31"/>
    <w:rsid w:val="00F260A8"/>
    <w:rsid w:val="00F2612D"/>
    <w:rsid w:val="00F264C3"/>
    <w:rsid w:val="00F26A9F"/>
    <w:rsid w:val="00F26DCE"/>
    <w:rsid w:val="00F26FCA"/>
    <w:rsid w:val="00F27334"/>
    <w:rsid w:val="00F273F0"/>
    <w:rsid w:val="00F27583"/>
    <w:rsid w:val="00F27971"/>
    <w:rsid w:val="00F27ACD"/>
    <w:rsid w:val="00F30DCF"/>
    <w:rsid w:val="00F3110D"/>
    <w:rsid w:val="00F3126B"/>
    <w:rsid w:val="00F31A65"/>
    <w:rsid w:val="00F31DC8"/>
    <w:rsid w:val="00F32510"/>
    <w:rsid w:val="00F32CCD"/>
    <w:rsid w:val="00F3320A"/>
    <w:rsid w:val="00F341E1"/>
    <w:rsid w:val="00F34890"/>
    <w:rsid w:val="00F35877"/>
    <w:rsid w:val="00F35FA4"/>
    <w:rsid w:val="00F366F8"/>
    <w:rsid w:val="00F368A4"/>
    <w:rsid w:val="00F36D4C"/>
    <w:rsid w:val="00F37B11"/>
    <w:rsid w:val="00F403A2"/>
    <w:rsid w:val="00F4096B"/>
    <w:rsid w:val="00F4209A"/>
    <w:rsid w:val="00F427E5"/>
    <w:rsid w:val="00F4304D"/>
    <w:rsid w:val="00F4380A"/>
    <w:rsid w:val="00F43EAF"/>
    <w:rsid w:val="00F447B5"/>
    <w:rsid w:val="00F44BE3"/>
    <w:rsid w:val="00F452BC"/>
    <w:rsid w:val="00F4536F"/>
    <w:rsid w:val="00F455BB"/>
    <w:rsid w:val="00F46523"/>
    <w:rsid w:val="00F46CB3"/>
    <w:rsid w:val="00F46D44"/>
    <w:rsid w:val="00F474E5"/>
    <w:rsid w:val="00F47769"/>
    <w:rsid w:val="00F478AA"/>
    <w:rsid w:val="00F47A55"/>
    <w:rsid w:val="00F47BF4"/>
    <w:rsid w:val="00F509FE"/>
    <w:rsid w:val="00F51B23"/>
    <w:rsid w:val="00F51BC2"/>
    <w:rsid w:val="00F52F94"/>
    <w:rsid w:val="00F531AB"/>
    <w:rsid w:val="00F542CA"/>
    <w:rsid w:val="00F544D0"/>
    <w:rsid w:val="00F54A41"/>
    <w:rsid w:val="00F554AD"/>
    <w:rsid w:val="00F55D2B"/>
    <w:rsid w:val="00F55DE2"/>
    <w:rsid w:val="00F55F88"/>
    <w:rsid w:val="00F56C54"/>
    <w:rsid w:val="00F57470"/>
    <w:rsid w:val="00F57DFD"/>
    <w:rsid w:val="00F609A8"/>
    <w:rsid w:val="00F60E0C"/>
    <w:rsid w:val="00F619E2"/>
    <w:rsid w:val="00F6275A"/>
    <w:rsid w:val="00F62B88"/>
    <w:rsid w:val="00F62C43"/>
    <w:rsid w:val="00F639FC"/>
    <w:rsid w:val="00F63FD8"/>
    <w:rsid w:val="00F64687"/>
    <w:rsid w:val="00F64AEF"/>
    <w:rsid w:val="00F65686"/>
    <w:rsid w:val="00F656E7"/>
    <w:rsid w:val="00F65A16"/>
    <w:rsid w:val="00F66241"/>
    <w:rsid w:val="00F667ED"/>
    <w:rsid w:val="00F66AFD"/>
    <w:rsid w:val="00F66E55"/>
    <w:rsid w:val="00F671F4"/>
    <w:rsid w:val="00F676F8"/>
    <w:rsid w:val="00F679CD"/>
    <w:rsid w:val="00F70A10"/>
    <w:rsid w:val="00F70A8D"/>
    <w:rsid w:val="00F70B21"/>
    <w:rsid w:val="00F70F2E"/>
    <w:rsid w:val="00F71CE1"/>
    <w:rsid w:val="00F71D3B"/>
    <w:rsid w:val="00F72288"/>
    <w:rsid w:val="00F72B71"/>
    <w:rsid w:val="00F73722"/>
    <w:rsid w:val="00F73C3A"/>
    <w:rsid w:val="00F73E2E"/>
    <w:rsid w:val="00F74383"/>
    <w:rsid w:val="00F76381"/>
    <w:rsid w:val="00F7696B"/>
    <w:rsid w:val="00F76F38"/>
    <w:rsid w:val="00F7707D"/>
    <w:rsid w:val="00F7720B"/>
    <w:rsid w:val="00F77407"/>
    <w:rsid w:val="00F77783"/>
    <w:rsid w:val="00F80787"/>
    <w:rsid w:val="00F81BB4"/>
    <w:rsid w:val="00F81DB2"/>
    <w:rsid w:val="00F83204"/>
    <w:rsid w:val="00F837EF"/>
    <w:rsid w:val="00F84387"/>
    <w:rsid w:val="00F8449D"/>
    <w:rsid w:val="00F84A14"/>
    <w:rsid w:val="00F84B7B"/>
    <w:rsid w:val="00F84C2F"/>
    <w:rsid w:val="00F84CBF"/>
    <w:rsid w:val="00F84FE3"/>
    <w:rsid w:val="00F85535"/>
    <w:rsid w:val="00F8633E"/>
    <w:rsid w:val="00F86640"/>
    <w:rsid w:val="00F8666D"/>
    <w:rsid w:val="00F87004"/>
    <w:rsid w:val="00F877F5"/>
    <w:rsid w:val="00F87DC1"/>
    <w:rsid w:val="00F905AC"/>
    <w:rsid w:val="00F90F2D"/>
    <w:rsid w:val="00F9122D"/>
    <w:rsid w:val="00F913C9"/>
    <w:rsid w:val="00F9155F"/>
    <w:rsid w:val="00F92C12"/>
    <w:rsid w:val="00F93635"/>
    <w:rsid w:val="00F93A16"/>
    <w:rsid w:val="00F940E1"/>
    <w:rsid w:val="00F95518"/>
    <w:rsid w:val="00F95721"/>
    <w:rsid w:val="00F95B0F"/>
    <w:rsid w:val="00F966F6"/>
    <w:rsid w:val="00F97244"/>
    <w:rsid w:val="00F97668"/>
    <w:rsid w:val="00F97863"/>
    <w:rsid w:val="00F97891"/>
    <w:rsid w:val="00F97B37"/>
    <w:rsid w:val="00F97B93"/>
    <w:rsid w:val="00F97C7C"/>
    <w:rsid w:val="00FA000B"/>
    <w:rsid w:val="00FA02AC"/>
    <w:rsid w:val="00FA0408"/>
    <w:rsid w:val="00FA0A0D"/>
    <w:rsid w:val="00FA176A"/>
    <w:rsid w:val="00FA186A"/>
    <w:rsid w:val="00FA18FA"/>
    <w:rsid w:val="00FA1DCF"/>
    <w:rsid w:val="00FA2548"/>
    <w:rsid w:val="00FA2D46"/>
    <w:rsid w:val="00FA2E9A"/>
    <w:rsid w:val="00FA3219"/>
    <w:rsid w:val="00FA36BE"/>
    <w:rsid w:val="00FA3971"/>
    <w:rsid w:val="00FA458B"/>
    <w:rsid w:val="00FA4837"/>
    <w:rsid w:val="00FA5118"/>
    <w:rsid w:val="00FA5345"/>
    <w:rsid w:val="00FA5C24"/>
    <w:rsid w:val="00FA6662"/>
    <w:rsid w:val="00FA6FB6"/>
    <w:rsid w:val="00FA70EF"/>
    <w:rsid w:val="00FA78DC"/>
    <w:rsid w:val="00FB12DC"/>
    <w:rsid w:val="00FB1583"/>
    <w:rsid w:val="00FB171C"/>
    <w:rsid w:val="00FB1C90"/>
    <w:rsid w:val="00FB2308"/>
    <w:rsid w:val="00FB27BF"/>
    <w:rsid w:val="00FB2D4C"/>
    <w:rsid w:val="00FB310F"/>
    <w:rsid w:val="00FB3572"/>
    <w:rsid w:val="00FB3A28"/>
    <w:rsid w:val="00FB3ADA"/>
    <w:rsid w:val="00FB3CBD"/>
    <w:rsid w:val="00FB3D29"/>
    <w:rsid w:val="00FB497B"/>
    <w:rsid w:val="00FB4F68"/>
    <w:rsid w:val="00FB5DD8"/>
    <w:rsid w:val="00FB5F01"/>
    <w:rsid w:val="00FB666B"/>
    <w:rsid w:val="00FB67A5"/>
    <w:rsid w:val="00FB6E4F"/>
    <w:rsid w:val="00FB7012"/>
    <w:rsid w:val="00FB7D89"/>
    <w:rsid w:val="00FC1F0D"/>
    <w:rsid w:val="00FC1F9C"/>
    <w:rsid w:val="00FC25AC"/>
    <w:rsid w:val="00FC2E91"/>
    <w:rsid w:val="00FC2E93"/>
    <w:rsid w:val="00FC30E5"/>
    <w:rsid w:val="00FC336D"/>
    <w:rsid w:val="00FC36A7"/>
    <w:rsid w:val="00FC43B9"/>
    <w:rsid w:val="00FC4612"/>
    <w:rsid w:val="00FC4730"/>
    <w:rsid w:val="00FC5214"/>
    <w:rsid w:val="00FC543C"/>
    <w:rsid w:val="00FC570B"/>
    <w:rsid w:val="00FC58A3"/>
    <w:rsid w:val="00FC6F51"/>
    <w:rsid w:val="00FC705F"/>
    <w:rsid w:val="00FC743A"/>
    <w:rsid w:val="00FC76C8"/>
    <w:rsid w:val="00FC7ED9"/>
    <w:rsid w:val="00FD0016"/>
    <w:rsid w:val="00FD0898"/>
    <w:rsid w:val="00FD095F"/>
    <w:rsid w:val="00FD1788"/>
    <w:rsid w:val="00FD1CA0"/>
    <w:rsid w:val="00FD22FB"/>
    <w:rsid w:val="00FD25B7"/>
    <w:rsid w:val="00FD2B59"/>
    <w:rsid w:val="00FD31B1"/>
    <w:rsid w:val="00FD4411"/>
    <w:rsid w:val="00FD4830"/>
    <w:rsid w:val="00FD4ADA"/>
    <w:rsid w:val="00FD520F"/>
    <w:rsid w:val="00FD5475"/>
    <w:rsid w:val="00FD6093"/>
    <w:rsid w:val="00FD6BCC"/>
    <w:rsid w:val="00FD6FCC"/>
    <w:rsid w:val="00FD720C"/>
    <w:rsid w:val="00FE014B"/>
    <w:rsid w:val="00FE0960"/>
    <w:rsid w:val="00FE0C7F"/>
    <w:rsid w:val="00FE18FC"/>
    <w:rsid w:val="00FE30B0"/>
    <w:rsid w:val="00FE337F"/>
    <w:rsid w:val="00FE3A46"/>
    <w:rsid w:val="00FE3F63"/>
    <w:rsid w:val="00FE4405"/>
    <w:rsid w:val="00FE4ADA"/>
    <w:rsid w:val="00FE4DCB"/>
    <w:rsid w:val="00FE5163"/>
    <w:rsid w:val="00FE57D9"/>
    <w:rsid w:val="00FE5C6F"/>
    <w:rsid w:val="00FE60FA"/>
    <w:rsid w:val="00FE656D"/>
    <w:rsid w:val="00FE6D6A"/>
    <w:rsid w:val="00FE71AE"/>
    <w:rsid w:val="00FE79DA"/>
    <w:rsid w:val="00FE7A21"/>
    <w:rsid w:val="00FE7A99"/>
    <w:rsid w:val="00FE7B7F"/>
    <w:rsid w:val="00FE7E58"/>
    <w:rsid w:val="00FF0D4C"/>
    <w:rsid w:val="00FF1308"/>
    <w:rsid w:val="00FF19C3"/>
    <w:rsid w:val="00FF1CFC"/>
    <w:rsid w:val="00FF22DE"/>
    <w:rsid w:val="00FF2518"/>
    <w:rsid w:val="00FF2697"/>
    <w:rsid w:val="00FF3776"/>
    <w:rsid w:val="00FF3CE3"/>
    <w:rsid w:val="00FF3D0A"/>
    <w:rsid w:val="00FF3F77"/>
    <w:rsid w:val="00FF3FE3"/>
    <w:rsid w:val="00FF4AD6"/>
    <w:rsid w:val="00FF4F17"/>
    <w:rsid w:val="00FF5462"/>
    <w:rsid w:val="00FF5754"/>
    <w:rsid w:val="00FF5C97"/>
    <w:rsid w:val="00FF5CB7"/>
    <w:rsid w:val="00FF5D46"/>
    <w:rsid w:val="00FF7434"/>
    <w:rsid w:val="00FF750A"/>
    <w:rsid w:val="00FF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BE187F-2F61-451A-9F78-3AA841102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2101D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032EF"/>
    <w:pPr>
      <w:keepNext/>
      <w:spacing w:line="240" w:lineRule="auto"/>
      <w:jc w:val="center"/>
      <w:outlineLvl w:val="0"/>
    </w:pPr>
    <w:rPr>
      <w:rFonts w:ascii="Comic Sans MS" w:eastAsia="Times New Roman" w:hAnsi="Comic Sans MS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A032EF"/>
    <w:rPr>
      <w:rFonts w:ascii="Comic Sans MS" w:eastAsia="Times New Roman" w:hAnsi="Comic Sans MS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6500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06500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265D6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60DEF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660DEF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60DEF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660DEF"/>
    <w:rPr>
      <w:sz w:val="22"/>
      <w:szCs w:val="22"/>
      <w:lang w:eastAsia="en-US"/>
    </w:rPr>
  </w:style>
  <w:style w:type="paragraph" w:styleId="Didascalia">
    <w:name w:val="caption"/>
    <w:basedOn w:val="Normale"/>
    <w:next w:val="Normale"/>
    <w:uiPriority w:val="35"/>
    <w:qFormat/>
    <w:rsid w:val="0066519C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visitato">
    <w:name w:val="FollowedHyperlink"/>
    <w:uiPriority w:val="99"/>
    <w:semiHidden/>
    <w:unhideWhenUsed/>
    <w:rsid w:val="00E741C8"/>
    <w:rPr>
      <w:color w:val="800080"/>
      <w:u w:val="single"/>
    </w:rPr>
  </w:style>
  <w:style w:type="paragraph" w:customStyle="1" w:styleId="font5">
    <w:name w:val="font5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18"/>
      <w:szCs w:val="18"/>
      <w:lang w:eastAsia="it-IT"/>
    </w:rPr>
  </w:style>
  <w:style w:type="paragraph" w:customStyle="1" w:styleId="font6">
    <w:name w:val="font6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  <w:szCs w:val="20"/>
      <w:lang w:eastAsia="it-IT"/>
    </w:rPr>
  </w:style>
  <w:style w:type="paragraph" w:customStyle="1" w:styleId="font7">
    <w:name w:val="font7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font8">
    <w:name w:val="font8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i/>
      <w:iCs/>
      <w:color w:val="000000"/>
      <w:sz w:val="16"/>
      <w:szCs w:val="16"/>
      <w:lang w:eastAsia="it-IT"/>
    </w:rPr>
  </w:style>
  <w:style w:type="paragraph" w:customStyle="1" w:styleId="xl68">
    <w:name w:val="xl68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69">
    <w:name w:val="xl69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0">
    <w:name w:val="xl70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1">
    <w:name w:val="xl71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2">
    <w:name w:val="xl72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3">
    <w:name w:val="xl73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4">
    <w:name w:val="xl74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75">
    <w:name w:val="xl75"/>
    <w:basedOn w:val="Normale"/>
    <w:rsid w:val="00E741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6">
    <w:name w:val="xl7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7">
    <w:name w:val="xl7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8">
    <w:name w:val="xl78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9">
    <w:name w:val="xl79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0">
    <w:name w:val="xl80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1">
    <w:name w:val="xl81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2">
    <w:name w:val="xl82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3">
    <w:name w:val="xl83"/>
    <w:basedOn w:val="Normale"/>
    <w:rsid w:val="00E741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4">
    <w:name w:val="xl84"/>
    <w:basedOn w:val="Normale"/>
    <w:rsid w:val="00E741C8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5">
    <w:name w:val="xl85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6">
    <w:name w:val="xl86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7">
    <w:name w:val="xl87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8">
    <w:name w:val="xl88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9">
    <w:name w:val="xl89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90">
    <w:name w:val="xl90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91">
    <w:name w:val="xl91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2">
    <w:name w:val="xl92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3">
    <w:name w:val="xl93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4">
    <w:name w:val="xl94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5">
    <w:name w:val="xl95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6">
    <w:name w:val="xl96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7">
    <w:name w:val="xl97"/>
    <w:basedOn w:val="Normale"/>
    <w:rsid w:val="00E741C8"/>
    <w:pPr>
      <w:pBdr>
        <w:top w:val="single" w:sz="4" w:space="0" w:color="auto"/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8">
    <w:name w:val="xl98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9">
    <w:name w:val="xl99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0">
    <w:name w:val="xl100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1">
    <w:name w:val="xl101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2">
    <w:name w:val="xl102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3">
    <w:name w:val="xl103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4">
    <w:name w:val="xl104"/>
    <w:basedOn w:val="Normale"/>
    <w:rsid w:val="00E741C8"/>
    <w:pPr>
      <w:pBdr>
        <w:top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5">
    <w:name w:val="xl105"/>
    <w:basedOn w:val="Normale"/>
    <w:rsid w:val="00E741C8"/>
    <w:pPr>
      <w:pBdr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6">
    <w:name w:val="xl106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7">
    <w:name w:val="xl107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8">
    <w:name w:val="xl108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9">
    <w:name w:val="xl109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0">
    <w:name w:val="xl110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1">
    <w:name w:val="xl111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2">
    <w:name w:val="xl112"/>
    <w:basedOn w:val="Normale"/>
    <w:rsid w:val="00E741C8"/>
    <w:pPr>
      <w:pBdr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3">
    <w:name w:val="xl113"/>
    <w:basedOn w:val="Normale"/>
    <w:rsid w:val="00E741C8"/>
    <w:pPr>
      <w:pBdr>
        <w:left w:val="single" w:sz="4" w:space="0" w:color="auto"/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4">
    <w:name w:val="xl114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5">
    <w:name w:val="xl115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6">
    <w:name w:val="xl116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7">
    <w:name w:val="xl117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8">
    <w:name w:val="xl118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9">
    <w:name w:val="xl119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0">
    <w:name w:val="xl120"/>
    <w:basedOn w:val="Normale"/>
    <w:rsid w:val="00E741C8"/>
    <w:pPr>
      <w:pBdr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1">
    <w:name w:val="xl121"/>
    <w:basedOn w:val="Normale"/>
    <w:rsid w:val="00E741C8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2">
    <w:name w:val="xl122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3">
    <w:name w:val="xl123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4">
    <w:name w:val="xl124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5">
    <w:name w:val="xl125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6">
    <w:name w:val="xl12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7">
    <w:name w:val="xl127"/>
    <w:basedOn w:val="Normale"/>
    <w:rsid w:val="00E741C8"/>
    <w:pPr>
      <w:pBdr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8">
    <w:name w:val="xl128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9">
    <w:name w:val="xl129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0">
    <w:name w:val="xl130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1">
    <w:name w:val="xl131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2">
    <w:name w:val="xl132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3">
    <w:name w:val="xl133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4">
    <w:name w:val="xl134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35">
    <w:name w:val="xl135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6">
    <w:name w:val="xl13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7">
    <w:name w:val="xl13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8">
    <w:name w:val="xl138"/>
    <w:basedOn w:val="Normale"/>
    <w:rsid w:val="00E741C8"/>
    <w:pPr>
      <w:pBdr>
        <w:top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9">
    <w:name w:val="xl139"/>
    <w:basedOn w:val="Normale"/>
    <w:rsid w:val="00E741C8"/>
    <w:pPr>
      <w:pBdr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0">
    <w:name w:val="xl140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1">
    <w:name w:val="xl141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2">
    <w:name w:val="xl142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3">
    <w:name w:val="xl143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4">
    <w:name w:val="xl144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5">
    <w:name w:val="xl145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6">
    <w:name w:val="xl146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7">
    <w:name w:val="xl147"/>
    <w:basedOn w:val="Normale"/>
    <w:rsid w:val="00E741C8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8">
    <w:name w:val="xl148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149">
    <w:name w:val="xl149"/>
    <w:basedOn w:val="Normale"/>
    <w:rsid w:val="00E741C8"/>
    <w:pPr>
      <w:pBdr>
        <w:left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0">
    <w:name w:val="xl150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1">
    <w:name w:val="xl151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2">
    <w:name w:val="xl152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3">
    <w:name w:val="xl153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4">
    <w:name w:val="xl154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5">
    <w:name w:val="xl155"/>
    <w:basedOn w:val="Normale"/>
    <w:rsid w:val="00E741C8"/>
    <w:pPr>
      <w:pBdr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6">
    <w:name w:val="xl156"/>
    <w:basedOn w:val="Normale"/>
    <w:rsid w:val="00E741C8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7">
    <w:name w:val="xl15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8">
    <w:name w:val="xl158"/>
    <w:basedOn w:val="Normale"/>
    <w:rsid w:val="00E741C8"/>
    <w:pPr>
      <w:pBdr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9">
    <w:name w:val="xl159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0">
    <w:name w:val="xl160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1">
    <w:name w:val="xl161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2">
    <w:name w:val="xl162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3">
    <w:name w:val="xl163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4">
    <w:name w:val="xl164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5">
    <w:name w:val="xl165"/>
    <w:basedOn w:val="Normale"/>
    <w:rsid w:val="00E741C8"/>
    <w:pPr>
      <w:pBdr>
        <w:top w:val="single" w:sz="4" w:space="0" w:color="auto"/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6">
    <w:name w:val="xl166"/>
    <w:basedOn w:val="Normale"/>
    <w:rsid w:val="00E741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7">
    <w:name w:val="xl167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8">
    <w:name w:val="xl168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9">
    <w:name w:val="xl169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0">
    <w:name w:val="xl170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1">
    <w:name w:val="xl171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2">
    <w:name w:val="xl172"/>
    <w:basedOn w:val="Normale"/>
    <w:rsid w:val="00E741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3">
    <w:name w:val="xl173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174">
    <w:name w:val="xl174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5">
    <w:name w:val="xl175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styleId="NormaleWeb">
    <w:name w:val="Normal (Web)"/>
    <w:basedOn w:val="Normale"/>
    <w:uiPriority w:val="99"/>
    <w:unhideWhenUsed/>
    <w:rsid w:val="0078264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it-IT"/>
    </w:rPr>
  </w:style>
  <w:style w:type="paragraph" w:customStyle="1" w:styleId="font9">
    <w:name w:val="font9"/>
    <w:basedOn w:val="Normale"/>
    <w:rsid w:val="00B42379"/>
    <w:pPr>
      <w:spacing w:before="100" w:beforeAutospacing="1" w:after="100" w:afterAutospacing="1" w:line="240" w:lineRule="auto"/>
      <w:jc w:val="left"/>
    </w:pPr>
    <w:rPr>
      <w:rFonts w:eastAsia="Times New Roman" w:cs="Calibri"/>
      <w:i/>
      <w:iCs/>
      <w:sz w:val="20"/>
      <w:szCs w:val="20"/>
      <w:lang w:eastAsia="it-IT"/>
    </w:rPr>
  </w:style>
  <w:style w:type="paragraph" w:customStyle="1" w:styleId="font10">
    <w:name w:val="font10"/>
    <w:basedOn w:val="Normale"/>
    <w:rsid w:val="00B42379"/>
    <w:pPr>
      <w:spacing w:before="100" w:beforeAutospacing="1" w:after="100" w:afterAutospacing="1" w:line="240" w:lineRule="auto"/>
      <w:jc w:val="left"/>
    </w:pPr>
    <w:rPr>
      <w:rFonts w:eastAsia="Times New Roman" w:cs="Calibri"/>
      <w:sz w:val="20"/>
      <w:szCs w:val="20"/>
      <w:lang w:eastAsia="it-IT"/>
    </w:rPr>
  </w:style>
  <w:style w:type="paragraph" w:customStyle="1" w:styleId="xl176">
    <w:name w:val="xl176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177">
    <w:name w:val="xl177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178">
    <w:name w:val="xl178"/>
    <w:basedOn w:val="Normale"/>
    <w:rsid w:val="00B42379"/>
    <w:pP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179">
    <w:name w:val="xl179"/>
    <w:basedOn w:val="Normale"/>
    <w:rsid w:val="00B42379"/>
    <w:pPr>
      <w:pBdr>
        <w:left w:val="single" w:sz="4" w:space="0" w:color="A5A5A5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0">
    <w:name w:val="xl180"/>
    <w:basedOn w:val="Normale"/>
    <w:rsid w:val="00B42379"/>
    <w:pPr>
      <w:pBdr>
        <w:top w:val="single" w:sz="4" w:space="0" w:color="auto"/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81">
    <w:name w:val="xl181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D8D8D8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2">
    <w:name w:val="xl182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83">
    <w:name w:val="xl183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184">
    <w:name w:val="xl184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185">
    <w:name w:val="xl185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6">
    <w:name w:val="xl186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7">
    <w:name w:val="xl187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188">
    <w:name w:val="xl188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9">
    <w:name w:val="xl189"/>
    <w:basedOn w:val="Normale"/>
    <w:rsid w:val="00B42379"/>
    <w:pPr>
      <w:pBdr>
        <w:top w:val="single" w:sz="4" w:space="0" w:color="A5A5A5"/>
        <w:bottom w:val="single" w:sz="4" w:space="0" w:color="BFBFBF"/>
        <w:right w:val="single" w:sz="4" w:space="0" w:color="auto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0">
    <w:name w:val="xl190"/>
    <w:basedOn w:val="Normale"/>
    <w:rsid w:val="00B42379"/>
    <w:pPr>
      <w:pBdr>
        <w:top w:val="single" w:sz="4" w:space="0" w:color="A5A5A5"/>
        <w:left w:val="single" w:sz="4" w:space="0" w:color="auto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191">
    <w:name w:val="xl191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192">
    <w:name w:val="xl192"/>
    <w:basedOn w:val="Normale"/>
    <w:rsid w:val="00B42379"/>
    <w:pPr>
      <w:pBdr>
        <w:top w:val="single" w:sz="4" w:space="0" w:color="A5A5A5"/>
        <w:bottom w:val="single" w:sz="4" w:space="0" w:color="BFBFBF"/>
        <w:right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3">
    <w:name w:val="xl193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94">
    <w:name w:val="xl194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195">
    <w:name w:val="xl195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6">
    <w:name w:val="xl196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7">
    <w:name w:val="xl197"/>
    <w:basedOn w:val="Normale"/>
    <w:rsid w:val="00B42379"/>
    <w:pPr>
      <w:pBdr>
        <w:lef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8">
    <w:name w:val="xl198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8"/>
      <w:szCs w:val="28"/>
      <w:u w:val="single"/>
      <w:lang w:eastAsia="it-IT"/>
    </w:rPr>
  </w:style>
  <w:style w:type="paragraph" w:customStyle="1" w:styleId="xl199">
    <w:name w:val="xl199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0">
    <w:name w:val="xl200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1">
    <w:name w:val="xl20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2">
    <w:name w:val="xl202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u w:val="single"/>
      <w:lang w:eastAsia="it-IT"/>
    </w:rPr>
  </w:style>
  <w:style w:type="paragraph" w:customStyle="1" w:styleId="xl203">
    <w:name w:val="xl203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u w:val="single"/>
      <w:lang w:eastAsia="it-IT"/>
    </w:rPr>
  </w:style>
  <w:style w:type="paragraph" w:customStyle="1" w:styleId="xl204">
    <w:name w:val="xl204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u w:val="single"/>
      <w:lang w:eastAsia="it-IT"/>
    </w:rPr>
  </w:style>
  <w:style w:type="paragraph" w:customStyle="1" w:styleId="xl205">
    <w:name w:val="xl205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18"/>
      <w:szCs w:val="18"/>
      <w:u w:val="single"/>
      <w:lang w:eastAsia="it-IT"/>
    </w:rPr>
  </w:style>
  <w:style w:type="paragraph" w:customStyle="1" w:styleId="xl206">
    <w:name w:val="xl206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7">
    <w:name w:val="xl20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8">
    <w:name w:val="xl208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9">
    <w:name w:val="xl209"/>
    <w:basedOn w:val="Normale"/>
    <w:rsid w:val="00B42379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0">
    <w:name w:val="xl210"/>
    <w:basedOn w:val="Normale"/>
    <w:rsid w:val="00B42379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1">
    <w:name w:val="xl211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2">
    <w:name w:val="xl212"/>
    <w:basedOn w:val="Normale"/>
    <w:rsid w:val="00B42379"/>
    <w:pPr>
      <w:pBdr>
        <w:left w:val="single" w:sz="4" w:space="0" w:color="A5A5A5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3">
    <w:name w:val="xl213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4">
    <w:name w:val="xl214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5">
    <w:name w:val="xl215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6">
    <w:name w:val="xl216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7">
    <w:name w:val="xl21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8">
    <w:name w:val="xl218"/>
    <w:basedOn w:val="Normale"/>
    <w:rsid w:val="00B4237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9">
    <w:name w:val="xl219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u w:val="single"/>
      <w:lang w:eastAsia="it-IT"/>
    </w:rPr>
  </w:style>
  <w:style w:type="paragraph" w:customStyle="1" w:styleId="xl220">
    <w:name w:val="xl220"/>
    <w:basedOn w:val="Normale"/>
    <w:rsid w:val="00B42379"/>
    <w:pPr>
      <w:pBdr>
        <w:top w:val="single" w:sz="4" w:space="0" w:color="auto"/>
        <w:left w:val="single" w:sz="4" w:space="0" w:color="A5A5A5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1">
    <w:name w:val="xl221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2">
    <w:name w:val="xl222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3">
    <w:name w:val="xl223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4">
    <w:name w:val="xl224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5">
    <w:name w:val="xl225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6">
    <w:name w:val="xl226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7">
    <w:name w:val="xl227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8">
    <w:name w:val="xl228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9">
    <w:name w:val="xl229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0">
    <w:name w:val="xl230"/>
    <w:basedOn w:val="Normale"/>
    <w:rsid w:val="00B42379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31">
    <w:name w:val="xl231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32">
    <w:name w:val="xl232"/>
    <w:basedOn w:val="Normale"/>
    <w:rsid w:val="00B42379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3">
    <w:name w:val="xl233"/>
    <w:basedOn w:val="Normale"/>
    <w:rsid w:val="00B42379"/>
    <w:pPr>
      <w:pBdr>
        <w:bottom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34">
    <w:name w:val="xl234"/>
    <w:basedOn w:val="Normale"/>
    <w:rsid w:val="00B42379"/>
    <w:pPr>
      <w:pBdr>
        <w:top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35">
    <w:name w:val="xl235"/>
    <w:basedOn w:val="Normale"/>
    <w:rsid w:val="00B42379"/>
    <w:pPr>
      <w:pBdr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36">
    <w:name w:val="xl236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37">
    <w:name w:val="xl237"/>
    <w:basedOn w:val="Normale"/>
    <w:rsid w:val="00B42379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8">
    <w:name w:val="xl238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9">
    <w:name w:val="xl239"/>
    <w:basedOn w:val="Normale"/>
    <w:rsid w:val="00B42379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40">
    <w:name w:val="xl240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41">
    <w:name w:val="xl241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42">
    <w:name w:val="xl242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43">
    <w:name w:val="xl243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44">
    <w:name w:val="xl244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45">
    <w:name w:val="xl245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46">
    <w:name w:val="xl246"/>
    <w:basedOn w:val="Normale"/>
    <w:rsid w:val="00B42379"/>
    <w:pPr>
      <w:pBdr>
        <w:left w:val="single" w:sz="4" w:space="0" w:color="A5A5A5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47">
    <w:name w:val="xl247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48">
    <w:name w:val="xl248"/>
    <w:basedOn w:val="Normale"/>
    <w:rsid w:val="00B42379"/>
    <w:pPr>
      <w:pBdr>
        <w:top w:val="single" w:sz="4" w:space="0" w:color="auto"/>
        <w:left w:val="single" w:sz="4" w:space="0" w:color="A5A5A5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49">
    <w:name w:val="xl249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50">
    <w:name w:val="xl250"/>
    <w:basedOn w:val="Normale"/>
    <w:rsid w:val="00B42379"/>
    <w:pPr>
      <w:pBdr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51">
    <w:name w:val="xl25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52">
    <w:name w:val="xl252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3">
    <w:name w:val="xl253"/>
    <w:basedOn w:val="Normale"/>
    <w:rsid w:val="00B42379"/>
    <w:pPr>
      <w:pBdr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4">
    <w:name w:val="xl254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55">
    <w:name w:val="xl255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6">
    <w:name w:val="xl256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7">
    <w:name w:val="xl257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8">
    <w:name w:val="xl258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9">
    <w:name w:val="xl259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0">
    <w:name w:val="xl260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1">
    <w:name w:val="xl261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2">
    <w:name w:val="xl262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3">
    <w:name w:val="xl263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64">
    <w:name w:val="xl264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uto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5">
    <w:name w:val="xl265"/>
    <w:basedOn w:val="Normale"/>
    <w:rsid w:val="00B42379"/>
    <w:pPr>
      <w:pBdr>
        <w:top w:val="single" w:sz="4" w:space="0" w:color="A5A5A5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6">
    <w:name w:val="xl266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E0E0E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7">
    <w:name w:val="xl267"/>
    <w:basedOn w:val="Normale"/>
    <w:rsid w:val="00B42379"/>
    <w:pPr>
      <w:pBdr>
        <w:top w:val="single" w:sz="4" w:space="0" w:color="D8D8D8"/>
        <w:bottom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8">
    <w:name w:val="xl268"/>
    <w:basedOn w:val="Normale"/>
    <w:rsid w:val="00B42379"/>
    <w:pPr>
      <w:pBdr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9">
    <w:name w:val="xl269"/>
    <w:basedOn w:val="Normale"/>
    <w:rsid w:val="00B42379"/>
    <w:pPr>
      <w:pBdr>
        <w:top w:val="single" w:sz="4" w:space="0" w:color="D8D8D8"/>
        <w:bottom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0">
    <w:name w:val="xl270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71">
    <w:name w:val="xl271"/>
    <w:basedOn w:val="Normale"/>
    <w:rsid w:val="00B42379"/>
    <w:pPr>
      <w:pBdr>
        <w:top w:val="single" w:sz="4" w:space="0" w:color="auto"/>
        <w:bottom w:val="single" w:sz="4" w:space="0" w:color="D8D8D8"/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72">
    <w:name w:val="xl272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3">
    <w:name w:val="xl273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E0E0E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4">
    <w:name w:val="xl274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75">
    <w:name w:val="xl275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76">
    <w:name w:val="xl276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77">
    <w:name w:val="xl277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8">
    <w:name w:val="xl278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9">
    <w:name w:val="xl279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80">
    <w:name w:val="xl280"/>
    <w:basedOn w:val="Normale"/>
    <w:rsid w:val="00B4237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81">
    <w:name w:val="xl281"/>
    <w:basedOn w:val="Normale"/>
    <w:rsid w:val="00B423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82">
    <w:name w:val="xl282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3">
    <w:name w:val="xl283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4">
    <w:name w:val="xl284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5">
    <w:name w:val="xl285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6">
    <w:name w:val="xl286"/>
    <w:basedOn w:val="Normale"/>
    <w:rsid w:val="00B42379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87">
    <w:name w:val="xl287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8">
    <w:name w:val="xl288"/>
    <w:basedOn w:val="Normale"/>
    <w:rsid w:val="00B42379"/>
    <w:pPr>
      <w:pBdr>
        <w:top w:val="single" w:sz="4" w:space="0" w:color="D8D8D8"/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9">
    <w:name w:val="xl289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0">
    <w:name w:val="xl290"/>
    <w:basedOn w:val="Normale"/>
    <w:rsid w:val="00B42379"/>
    <w:pPr>
      <w:pBdr>
        <w:top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1">
    <w:name w:val="xl291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92">
    <w:name w:val="xl292"/>
    <w:basedOn w:val="Normale"/>
    <w:rsid w:val="00B42379"/>
    <w:pPr>
      <w:pBdr>
        <w:top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93">
    <w:name w:val="xl293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3F3F3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4">
    <w:name w:val="xl294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5A5A5"/>
      </w:pBdr>
      <w:shd w:val="clear" w:color="000000" w:fill="F3F3F3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5">
    <w:name w:val="xl295"/>
    <w:basedOn w:val="Normale"/>
    <w:rsid w:val="00B42379"/>
    <w:pPr>
      <w:pBdr>
        <w:bottom w:val="single" w:sz="4" w:space="0" w:color="auto"/>
      </w:pBdr>
      <w:shd w:val="clear" w:color="000000" w:fill="E4E4E4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96">
    <w:name w:val="xl296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E4E4E4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97">
    <w:name w:val="xl297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98">
    <w:name w:val="xl298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99">
    <w:name w:val="xl299"/>
    <w:basedOn w:val="Normale"/>
    <w:rsid w:val="00B42379"/>
    <w:pPr>
      <w:pBdr>
        <w:top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300">
    <w:name w:val="xl300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1">
    <w:name w:val="xl30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2">
    <w:name w:val="xl302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3">
    <w:name w:val="xl303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4">
    <w:name w:val="xl304"/>
    <w:basedOn w:val="Normale"/>
    <w:rsid w:val="00B42379"/>
    <w:pPr>
      <w:pBdr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5">
    <w:name w:val="xl305"/>
    <w:basedOn w:val="Normale"/>
    <w:rsid w:val="00B42379"/>
    <w:pPr>
      <w:pBdr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6">
    <w:name w:val="xl306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7">
    <w:name w:val="xl30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8">
    <w:name w:val="xl308"/>
    <w:basedOn w:val="Normale"/>
    <w:rsid w:val="00B42379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9">
    <w:name w:val="xl309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10">
    <w:name w:val="xl310"/>
    <w:basedOn w:val="Normale"/>
    <w:rsid w:val="00B42379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65">
    <w:name w:val="xl65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ascii="Trebuchet MS" w:eastAsia="Times New Roman" w:hAnsi="Trebuchet MS"/>
      <w:sz w:val="24"/>
      <w:szCs w:val="24"/>
      <w:lang w:eastAsia="it-IT"/>
    </w:rPr>
  </w:style>
  <w:style w:type="paragraph" w:customStyle="1" w:styleId="xl66">
    <w:name w:val="xl66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67">
    <w:name w:val="xl67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sz w:val="24"/>
      <w:szCs w:val="24"/>
      <w:lang w:eastAsia="it-IT"/>
    </w:rPr>
  </w:style>
  <w:style w:type="paragraph" w:customStyle="1" w:styleId="Default">
    <w:name w:val="Default"/>
    <w:rsid w:val="008734D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nfasigrassetto">
    <w:name w:val="Strong"/>
    <w:uiPriority w:val="22"/>
    <w:qFormat/>
    <w:rsid w:val="00793FFE"/>
    <w:rPr>
      <w:b/>
      <w:bCs/>
    </w:rPr>
  </w:style>
  <w:style w:type="paragraph" w:customStyle="1" w:styleId="msonormal0">
    <w:name w:val="msonormal"/>
    <w:basedOn w:val="Normale"/>
    <w:rsid w:val="0029631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seocontent">
    <w:name w:val="seocontent"/>
    <w:rsid w:val="00342E25"/>
  </w:style>
  <w:style w:type="numbering" w:customStyle="1" w:styleId="Nessunelenco1">
    <w:name w:val="Nessun elenco1"/>
    <w:next w:val="Nessunelenco"/>
    <w:uiPriority w:val="99"/>
    <w:semiHidden/>
    <w:unhideWhenUsed/>
    <w:rsid w:val="008B310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23DEE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C23DEE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C23DEE"/>
    <w:rPr>
      <w:vertAlign w:val="superscript"/>
    </w:rPr>
  </w:style>
  <w:style w:type="numbering" w:customStyle="1" w:styleId="Nessunelenco2">
    <w:name w:val="Nessun elenco2"/>
    <w:next w:val="Nessunelenco"/>
    <w:uiPriority w:val="99"/>
    <w:semiHidden/>
    <w:unhideWhenUsed/>
    <w:rsid w:val="008A6612"/>
  </w:style>
  <w:style w:type="numbering" w:customStyle="1" w:styleId="Nessunelenco3">
    <w:name w:val="Nessun elenco3"/>
    <w:next w:val="Nessunelenco"/>
    <w:uiPriority w:val="99"/>
    <w:semiHidden/>
    <w:unhideWhenUsed/>
    <w:rsid w:val="00ED4A5E"/>
  </w:style>
  <w:style w:type="numbering" w:customStyle="1" w:styleId="Nessunelenco4">
    <w:name w:val="Nessun elenco4"/>
    <w:next w:val="Nessunelenco"/>
    <w:uiPriority w:val="99"/>
    <w:semiHidden/>
    <w:unhideWhenUsed/>
    <w:rsid w:val="00885BD9"/>
  </w:style>
  <w:style w:type="numbering" w:customStyle="1" w:styleId="Nessunelenco5">
    <w:name w:val="Nessun elenco5"/>
    <w:next w:val="Nessunelenco"/>
    <w:uiPriority w:val="99"/>
    <w:semiHidden/>
    <w:unhideWhenUsed/>
    <w:rsid w:val="009A21B3"/>
  </w:style>
  <w:style w:type="numbering" w:customStyle="1" w:styleId="Nessunelenco6">
    <w:name w:val="Nessun elenco6"/>
    <w:next w:val="Nessunelenco"/>
    <w:uiPriority w:val="99"/>
    <w:semiHidden/>
    <w:unhideWhenUsed/>
    <w:rsid w:val="00B14BA2"/>
  </w:style>
  <w:style w:type="numbering" w:customStyle="1" w:styleId="Nessunelenco7">
    <w:name w:val="Nessun elenco7"/>
    <w:next w:val="Nessunelenco"/>
    <w:uiPriority w:val="99"/>
    <w:semiHidden/>
    <w:unhideWhenUsed/>
    <w:rsid w:val="007D7693"/>
  </w:style>
  <w:style w:type="numbering" w:customStyle="1" w:styleId="Nessunelenco8">
    <w:name w:val="Nessun elenco8"/>
    <w:next w:val="Nessunelenco"/>
    <w:uiPriority w:val="99"/>
    <w:semiHidden/>
    <w:unhideWhenUsed/>
    <w:rsid w:val="00507E31"/>
  </w:style>
  <w:style w:type="numbering" w:customStyle="1" w:styleId="Nessunelenco9">
    <w:name w:val="Nessun elenco9"/>
    <w:next w:val="Nessunelenco"/>
    <w:uiPriority w:val="99"/>
    <w:semiHidden/>
    <w:unhideWhenUsed/>
    <w:rsid w:val="000E4C93"/>
  </w:style>
  <w:style w:type="numbering" w:customStyle="1" w:styleId="Nessunelenco10">
    <w:name w:val="Nessun elenco10"/>
    <w:next w:val="Nessunelenco"/>
    <w:uiPriority w:val="99"/>
    <w:semiHidden/>
    <w:unhideWhenUsed/>
    <w:rsid w:val="00537516"/>
  </w:style>
  <w:style w:type="numbering" w:customStyle="1" w:styleId="Nessunelenco11">
    <w:name w:val="Nessun elenco11"/>
    <w:next w:val="Nessunelenco"/>
    <w:uiPriority w:val="99"/>
    <w:semiHidden/>
    <w:unhideWhenUsed/>
    <w:rsid w:val="003774E1"/>
  </w:style>
  <w:style w:type="numbering" w:customStyle="1" w:styleId="Nessunelenco12">
    <w:name w:val="Nessun elenco12"/>
    <w:next w:val="Nessunelenco"/>
    <w:uiPriority w:val="99"/>
    <w:semiHidden/>
    <w:unhideWhenUsed/>
    <w:rsid w:val="00C80AC5"/>
  </w:style>
  <w:style w:type="numbering" w:customStyle="1" w:styleId="Nessunelenco13">
    <w:name w:val="Nessun elenco13"/>
    <w:next w:val="Nessunelenco"/>
    <w:uiPriority w:val="99"/>
    <w:semiHidden/>
    <w:unhideWhenUsed/>
    <w:rsid w:val="00C067CB"/>
  </w:style>
  <w:style w:type="numbering" w:customStyle="1" w:styleId="Nessunelenco14">
    <w:name w:val="Nessun elenco14"/>
    <w:next w:val="Nessunelenco"/>
    <w:uiPriority w:val="99"/>
    <w:semiHidden/>
    <w:unhideWhenUsed/>
    <w:rsid w:val="002620C9"/>
  </w:style>
  <w:style w:type="numbering" w:customStyle="1" w:styleId="Nessunelenco15">
    <w:name w:val="Nessun elenco15"/>
    <w:next w:val="Nessunelenco"/>
    <w:uiPriority w:val="99"/>
    <w:semiHidden/>
    <w:unhideWhenUsed/>
    <w:rsid w:val="00C62B85"/>
  </w:style>
  <w:style w:type="numbering" w:customStyle="1" w:styleId="Nessunelenco16">
    <w:name w:val="Nessun elenco16"/>
    <w:next w:val="Nessunelenco"/>
    <w:uiPriority w:val="99"/>
    <w:semiHidden/>
    <w:unhideWhenUsed/>
    <w:rsid w:val="0012490C"/>
  </w:style>
  <w:style w:type="numbering" w:customStyle="1" w:styleId="Nessunelenco17">
    <w:name w:val="Nessun elenco17"/>
    <w:next w:val="Nessunelenco"/>
    <w:uiPriority w:val="99"/>
    <w:semiHidden/>
    <w:unhideWhenUsed/>
    <w:rsid w:val="00CE2ABD"/>
  </w:style>
  <w:style w:type="numbering" w:customStyle="1" w:styleId="Nessunelenco18">
    <w:name w:val="Nessun elenco18"/>
    <w:next w:val="Nessunelenco"/>
    <w:uiPriority w:val="99"/>
    <w:semiHidden/>
    <w:unhideWhenUsed/>
    <w:rsid w:val="00D86FDE"/>
  </w:style>
  <w:style w:type="numbering" w:customStyle="1" w:styleId="Nessunelenco19">
    <w:name w:val="Nessun elenco19"/>
    <w:next w:val="Nessunelenco"/>
    <w:uiPriority w:val="99"/>
    <w:semiHidden/>
    <w:unhideWhenUsed/>
    <w:rsid w:val="008348E7"/>
  </w:style>
  <w:style w:type="numbering" w:customStyle="1" w:styleId="Nessunelenco20">
    <w:name w:val="Nessun elenco20"/>
    <w:next w:val="Nessunelenco"/>
    <w:uiPriority w:val="99"/>
    <w:semiHidden/>
    <w:unhideWhenUsed/>
    <w:rsid w:val="00494AD3"/>
  </w:style>
  <w:style w:type="numbering" w:customStyle="1" w:styleId="Nessunelenco21">
    <w:name w:val="Nessun elenco21"/>
    <w:next w:val="Nessunelenco"/>
    <w:uiPriority w:val="99"/>
    <w:semiHidden/>
    <w:unhideWhenUsed/>
    <w:rsid w:val="00F72288"/>
  </w:style>
  <w:style w:type="numbering" w:customStyle="1" w:styleId="Nessunelenco22">
    <w:name w:val="Nessun elenco22"/>
    <w:next w:val="Nessunelenco"/>
    <w:uiPriority w:val="99"/>
    <w:semiHidden/>
    <w:unhideWhenUsed/>
    <w:rsid w:val="00E5539D"/>
  </w:style>
  <w:style w:type="numbering" w:customStyle="1" w:styleId="Nessunelenco23">
    <w:name w:val="Nessun elenco23"/>
    <w:next w:val="Nessunelenco"/>
    <w:uiPriority w:val="99"/>
    <w:semiHidden/>
    <w:unhideWhenUsed/>
    <w:rsid w:val="00863656"/>
  </w:style>
  <w:style w:type="numbering" w:customStyle="1" w:styleId="Nessunelenco24">
    <w:name w:val="Nessun elenco24"/>
    <w:next w:val="Nessunelenco"/>
    <w:uiPriority w:val="99"/>
    <w:semiHidden/>
    <w:unhideWhenUsed/>
    <w:rsid w:val="00F87004"/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70C43"/>
    <w:pPr>
      <w:pBdr>
        <w:top w:val="single" w:sz="4" w:space="10" w:color="4472C4"/>
        <w:bottom w:val="single" w:sz="4" w:space="10" w:color="4472C4"/>
      </w:pBdr>
      <w:spacing w:before="360" w:after="360" w:line="276" w:lineRule="auto"/>
      <w:ind w:left="864" w:right="864"/>
      <w:jc w:val="center"/>
    </w:pPr>
    <w:rPr>
      <w:rFonts w:ascii="Arial" w:hAnsi="Arial" w:cs="Arial"/>
      <w:i/>
      <w:iCs/>
      <w:color w:val="4472C4"/>
      <w:kern w:val="3"/>
      <w:sz w:val="24"/>
      <w:szCs w:val="24"/>
    </w:rPr>
  </w:style>
  <w:style w:type="character" w:customStyle="1" w:styleId="CitazioneintensaCarattere">
    <w:name w:val="Citazione intensa Carattere"/>
    <w:link w:val="Citazioneintensa"/>
    <w:uiPriority w:val="30"/>
    <w:rsid w:val="00870C43"/>
    <w:rPr>
      <w:rFonts w:ascii="Arial" w:hAnsi="Arial" w:cs="Arial"/>
      <w:i/>
      <w:iCs/>
      <w:color w:val="4472C4"/>
      <w:kern w:val="3"/>
      <w:sz w:val="24"/>
      <w:szCs w:val="24"/>
      <w:lang w:eastAsia="en-US"/>
    </w:rPr>
  </w:style>
  <w:style w:type="character" w:styleId="Riferimentointenso">
    <w:name w:val="Intense Reference"/>
    <w:uiPriority w:val="32"/>
    <w:qFormat/>
    <w:rsid w:val="00870C43"/>
    <w:rPr>
      <w:b/>
      <w:bCs/>
      <w:smallCaps/>
      <w:color w:val="4472C4"/>
      <w:spacing w:val="5"/>
    </w:rPr>
  </w:style>
  <w:style w:type="numbering" w:customStyle="1" w:styleId="Nessunelenco25">
    <w:name w:val="Nessun elenco25"/>
    <w:next w:val="Nessunelenco"/>
    <w:uiPriority w:val="99"/>
    <w:semiHidden/>
    <w:unhideWhenUsed/>
    <w:rsid w:val="00033A1E"/>
  </w:style>
  <w:style w:type="numbering" w:customStyle="1" w:styleId="Nessunelenco26">
    <w:name w:val="Nessun elenco26"/>
    <w:next w:val="Nessunelenco"/>
    <w:uiPriority w:val="99"/>
    <w:semiHidden/>
    <w:unhideWhenUsed/>
    <w:rsid w:val="00F04ADF"/>
  </w:style>
  <w:style w:type="numbering" w:customStyle="1" w:styleId="Nessunelenco27">
    <w:name w:val="Nessun elenco27"/>
    <w:next w:val="Nessunelenco"/>
    <w:uiPriority w:val="99"/>
    <w:semiHidden/>
    <w:unhideWhenUsed/>
    <w:rsid w:val="00790543"/>
  </w:style>
  <w:style w:type="numbering" w:customStyle="1" w:styleId="Nessunelenco28">
    <w:name w:val="Nessun elenco28"/>
    <w:next w:val="Nessunelenco"/>
    <w:uiPriority w:val="99"/>
    <w:semiHidden/>
    <w:unhideWhenUsed/>
    <w:rsid w:val="00AE7CBB"/>
  </w:style>
  <w:style w:type="numbering" w:customStyle="1" w:styleId="Nessunelenco29">
    <w:name w:val="Nessun elenco29"/>
    <w:next w:val="Nessunelenco"/>
    <w:uiPriority w:val="99"/>
    <w:semiHidden/>
    <w:unhideWhenUsed/>
    <w:rsid w:val="009A3EA3"/>
  </w:style>
  <w:style w:type="numbering" w:customStyle="1" w:styleId="Nessunelenco30">
    <w:name w:val="Nessun elenco30"/>
    <w:next w:val="Nessunelenco"/>
    <w:uiPriority w:val="99"/>
    <w:semiHidden/>
    <w:unhideWhenUsed/>
    <w:rsid w:val="00505406"/>
  </w:style>
  <w:style w:type="numbering" w:customStyle="1" w:styleId="Nessunelenco31">
    <w:name w:val="Nessun elenco31"/>
    <w:next w:val="Nessunelenco"/>
    <w:uiPriority w:val="99"/>
    <w:semiHidden/>
    <w:unhideWhenUsed/>
    <w:rsid w:val="00902ED4"/>
  </w:style>
  <w:style w:type="numbering" w:customStyle="1" w:styleId="Nessunelenco32">
    <w:name w:val="Nessun elenco32"/>
    <w:next w:val="Nessunelenco"/>
    <w:uiPriority w:val="99"/>
    <w:semiHidden/>
    <w:unhideWhenUsed/>
    <w:rsid w:val="000E4566"/>
  </w:style>
  <w:style w:type="numbering" w:customStyle="1" w:styleId="Nessunelenco33">
    <w:name w:val="Nessun elenco33"/>
    <w:next w:val="Nessunelenco"/>
    <w:uiPriority w:val="99"/>
    <w:semiHidden/>
    <w:unhideWhenUsed/>
    <w:rsid w:val="00AB2182"/>
  </w:style>
  <w:style w:type="numbering" w:customStyle="1" w:styleId="Nessunelenco34">
    <w:name w:val="Nessun elenco34"/>
    <w:next w:val="Nessunelenco"/>
    <w:uiPriority w:val="99"/>
    <w:semiHidden/>
    <w:unhideWhenUsed/>
    <w:rsid w:val="00857123"/>
  </w:style>
  <w:style w:type="numbering" w:customStyle="1" w:styleId="Nessunelenco35">
    <w:name w:val="Nessun elenco35"/>
    <w:next w:val="Nessunelenco"/>
    <w:uiPriority w:val="99"/>
    <w:semiHidden/>
    <w:unhideWhenUsed/>
    <w:rsid w:val="00831ED7"/>
  </w:style>
  <w:style w:type="numbering" w:customStyle="1" w:styleId="Nessunelenco36">
    <w:name w:val="Nessun elenco36"/>
    <w:next w:val="Nessunelenco"/>
    <w:uiPriority w:val="99"/>
    <w:semiHidden/>
    <w:unhideWhenUsed/>
    <w:rsid w:val="009C40BE"/>
  </w:style>
  <w:style w:type="numbering" w:customStyle="1" w:styleId="Nessunelenco37">
    <w:name w:val="Nessun elenco37"/>
    <w:next w:val="Nessunelenco"/>
    <w:uiPriority w:val="99"/>
    <w:semiHidden/>
    <w:unhideWhenUsed/>
    <w:rsid w:val="00C87191"/>
  </w:style>
  <w:style w:type="numbering" w:customStyle="1" w:styleId="Nessunelenco38">
    <w:name w:val="Nessun elenco38"/>
    <w:next w:val="Nessunelenco"/>
    <w:uiPriority w:val="99"/>
    <w:semiHidden/>
    <w:unhideWhenUsed/>
    <w:rsid w:val="00ED0435"/>
  </w:style>
  <w:style w:type="numbering" w:customStyle="1" w:styleId="Nessunelenco39">
    <w:name w:val="Nessun elenco39"/>
    <w:next w:val="Nessunelenco"/>
    <w:uiPriority w:val="99"/>
    <w:semiHidden/>
    <w:unhideWhenUsed/>
    <w:rsid w:val="00493559"/>
  </w:style>
  <w:style w:type="numbering" w:customStyle="1" w:styleId="Nessunelenco40">
    <w:name w:val="Nessun elenco40"/>
    <w:next w:val="Nessunelenco"/>
    <w:uiPriority w:val="99"/>
    <w:semiHidden/>
    <w:unhideWhenUsed/>
    <w:rsid w:val="002F2F49"/>
  </w:style>
  <w:style w:type="numbering" w:customStyle="1" w:styleId="Nessunelenco41">
    <w:name w:val="Nessun elenco41"/>
    <w:next w:val="Nessunelenco"/>
    <w:uiPriority w:val="99"/>
    <w:semiHidden/>
    <w:unhideWhenUsed/>
    <w:rsid w:val="005D5E0D"/>
  </w:style>
  <w:style w:type="numbering" w:customStyle="1" w:styleId="Nessunelenco42">
    <w:name w:val="Nessun elenco42"/>
    <w:next w:val="Nessunelenco"/>
    <w:uiPriority w:val="99"/>
    <w:semiHidden/>
    <w:unhideWhenUsed/>
    <w:rsid w:val="00E32777"/>
  </w:style>
  <w:style w:type="numbering" w:customStyle="1" w:styleId="Nessunelenco43">
    <w:name w:val="Nessun elenco43"/>
    <w:next w:val="Nessunelenco"/>
    <w:uiPriority w:val="99"/>
    <w:semiHidden/>
    <w:unhideWhenUsed/>
    <w:rsid w:val="00DC650F"/>
  </w:style>
  <w:style w:type="numbering" w:customStyle="1" w:styleId="Nessunelenco44">
    <w:name w:val="Nessun elenco44"/>
    <w:next w:val="Nessunelenco"/>
    <w:uiPriority w:val="99"/>
    <w:semiHidden/>
    <w:unhideWhenUsed/>
    <w:rsid w:val="009254CB"/>
  </w:style>
  <w:style w:type="numbering" w:customStyle="1" w:styleId="Nessunelenco45">
    <w:name w:val="Nessun elenco45"/>
    <w:next w:val="Nessunelenco"/>
    <w:uiPriority w:val="99"/>
    <w:semiHidden/>
    <w:unhideWhenUsed/>
    <w:rsid w:val="00ED3D09"/>
  </w:style>
  <w:style w:type="numbering" w:customStyle="1" w:styleId="Nessunelenco46">
    <w:name w:val="Nessun elenco46"/>
    <w:next w:val="Nessunelenco"/>
    <w:uiPriority w:val="99"/>
    <w:semiHidden/>
    <w:unhideWhenUsed/>
    <w:rsid w:val="00A51527"/>
  </w:style>
  <w:style w:type="numbering" w:customStyle="1" w:styleId="Nessunelenco47">
    <w:name w:val="Nessun elenco47"/>
    <w:next w:val="Nessunelenco"/>
    <w:uiPriority w:val="99"/>
    <w:semiHidden/>
    <w:unhideWhenUsed/>
    <w:rsid w:val="009826A5"/>
  </w:style>
  <w:style w:type="numbering" w:customStyle="1" w:styleId="Nessunelenco48">
    <w:name w:val="Nessun elenco48"/>
    <w:next w:val="Nessunelenco"/>
    <w:uiPriority w:val="99"/>
    <w:semiHidden/>
    <w:unhideWhenUsed/>
    <w:rsid w:val="003F6FBE"/>
  </w:style>
  <w:style w:type="numbering" w:customStyle="1" w:styleId="Nessunelenco49">
    <w:name w:val="Nessun elenco49"/>
    <w:next w:val="Nessunelenco"/>
    <w:uiPriority w:val="99"/>
    <w:semiHidden/>
    <w:unhideWhenUsed/>
    <w:rsid w:val="00505869"/>
  </w:style>
  <w:style w:type="numbering" w:customStyle="1" w:styleId="Nessunelenco50">
    <w:name w:val="Nessun elenco50"/>
    <w:next w:val="Nessunelenco"/>
    <w:uiPriority w:val="99"/>
    <w:semiHidden/>
    <w:unhideWhenUsed/>
    <w:rsid w:val="00EC5BCA"/>
  </w:style>
  <w:style w:type="numbering" w:customStyle="1" w:styleId="Nessunelenco51">
    <w:name w:val="Nessun elenco51"/>
    <w:next w:val="Nessunelenco"/>
    <w:uiPriority w:val="99"/>
    <w:semiHidden/>
    <w:unhideWhenUsed/>
    <w:rsid w:val="00B902FA"/>
  </w:style>
  <w:style w:type="numbering" w:customStyle="1" w:styleId="Nessunelenco52">
    <w:name w:val="Nessun elenco52"/>
    <w:next w:val="Nessunelenco"/>
    <w:uiPriority w:val="99"/>
    <w:semiHidden/>
    <w:unhideWhenUsed/>
    <w:rsid w:val="003378AC"/>
  </w:style>
  <w:style w:type="numbering" w:customStyle="1" w:styleId="Nessunelenco53">
    <w:name w:val="Nessun elenco53"/>
    <w:next w:val="Nessunelenco"/>
    <w:uiPriority w:val="99"/>
    <w:semiHidden/>
    <w:unhideWhenUsed/>
    <w:rsid w:val="00FD095F"/>
  </w:style>
  <w:style w:type="numbering" w:customStyle="1" w:styleId="Nessunelenco54">
    <w:name w:val="Nessun elenco54"/>
    <w:next w:val="Nessunelenco"/>
    <w:uiPriority w:val="99"/>
    <w:semiHidden/>
    <w:unhideWhenUsed/>
    <w:rsid w:val="002B2358"/>
  </w:style>
  <w:style w:type="numbering" w:customStyle="1" w:styleId="Nessunelenco55">
    <w:name w:val="Nessun elenco55"/>
    <w:next w:val="Nessunelenco"/>
    <w:uiPriority w:val="99"/>
    <w:semiHidden/>
    <w:unhideWhenUsed/>
    <w:rsid w:val="005337B1"/>
  </w:style>
  <w:style w:type="numbering" w:customStyle="1" w:styleId="Nessunelenco56">
    <w:name w:val="Nessun elenco56"/>
    <w:next w:val="Nessunelenco"/>
    <w:uiPriority w:val="99"/>
    <w:semiHidden/>
    <w:unhideWhenUsed/>
    <w:rsid w:val="006C453E"/>
  </w:style>
  <w:style w:type="numbering" w:customStyle="1" w:styleId="Nessunelenco57">
    <w:name w:val="Nessun elenco57"/>
    <w:next w:val="Nessunelenco"/>
    <w:uiPriority w:val="99"/>
    <w:semiHidden/>
    <w:unhideWhenUsed/>
    <w:rsid w:val="00D852BA"/>
  </w:style>
  <w:style w:type="numbering" w:customStyle="1" w:styleId="Nessunelenco58">
    <w:name w:val="Nessun elenco58"/>
    <w:next w:val="Nessunelenco"/>
    <w:uiPriority w:val="99"/>
    <w:semiHidden/>
    <w:unhideWhenUsed/>
    <w:rsid w:val="000F43A2"/>
  </w:style>
  <w:style w:type="numbering" w:customStyle="1" w:styleId="Nessunelenco59">
    <w:name w:val="Nessun elenco59"/>
    <w:next w:val="Nessunelenco"/>
    <w:uiPriority w:val="99"/>
    <w:semiHidden/>
    <w:unhideWhenUsed/>
    <w:rsid w:val="00E50687"/>
  </w:style>
  <w:style w:type="numbering" w:customStyle="1" w:styleId="Nessunelenco60">
    <w:name w:val="Nessun elenco60"/>
    <w:next w:val="Nessunelenco"/>
    <w:uiPriority w:val="99"/>
    <w:semiHidden/>
    <w:unhideWhenUsed/>
    <w:rsid w:val="007300B6"/>
  </w:style>
  <w:style w:type="character" w:styleId="Enfasicorsivo">
    <w:name w:val="Emphasis"/>
    <w:basedOn w:val="Carpredefinitoparagrafo"/>
    <w:uiPriority w:val="20"/>
    <w:qFormat/>
    <w:rsid w:val="009E77D4"/>
    <w:rPr>
      <w:i/>
      <w:iCs/>
    </w:rPr>
  </w:style>
  <w:style w:type="numbering" w:customStyle="1" w:styleId="Nessunelenco61">
    <w:name w:val="Nessun elenco61"/>
    <w:next w:val="Nessunelenco"/>
    <w:uiPriority w:val="99"/>
    <w:semiHidden/>
    <w:unhideWhenUsed/>
    <w:rsid w:val="00904449"/>
  </w:style>
  <w:style w:type="numbering" w:customStyle="1" w:styleId="Nessunelenco62">
    <w:name w:val="Nessun elenco62"/>
    <w:next w:val="Nessunelenco"/>
    <w:uiPriority w:val="99"/>
    <w:semiHidden/>
    <w:unhideWhenUsed/>
    <w:rsid w:val="00904449"/>
  </w:style>
  <w:style w:type="numbering" w:customStyle="1" w:styleId="Nessunelenco63">
    <w:name w:val="Nessun elenco63"/>
    <w:next w:val="Nessunelenco"/>
    <w:uiPriority w:val="99"/>
    <w:semiHidden/>
    <w:unhideWhenUsed/>
    <w:rsid w:val="00DF03C6"/>
  </w:style>
  <w:style w:type="numbering" w:customStyle="1" w:styleId="Nessunelenco64">
    <w:name w:val="Nessun elenco64"/>
    <w:next w:val="Nessunelenco"/>
    <w:uiPriority w:val="99"/>
    <w:semiHidden/>
    <w:unhideWhenUsed/>
    <w:rsid w:val="00FC25AC"/>
  </w:style>
  <w:style w:type="numbering" w:customStyle="1" w:styleId="Nessunelenco65">
    <w:name w:val="Nessun elenco65"/>
    <w:next w:val="Nessunelenco"/>
    <w:uiPriority w:val="99"/>
    <w:semiHidden/>
    <w:unhideWhenUsed/>
    <w:rsid w:val="0094256B"/>
  </w:style>
  <w:style w:type="numbering" w:customStyle="1" w:styleId="Nessunelenco66">
    <w:name w:val="Nessun elenco66"/>
    <w:next w:val="Nessunelenco"/>
    <w:uiPriority w:val="99"/>
    <w:semiHidden/>
    <w:unhideWhenUsed/>
    <w:rsid w:val="0094256B"/>
  </w:style>
  <w:style w:type="numbering" w:customStyle="1" w:styleId="Nessunelenco67">
    <w:name w:val="Nessun elenco67"/>
    <w:next w:val="Nessunelenco"/>
    <w:uiPriority w:val="99"/>
    <w:semiHidden/>
    <w:unhideWhenUsed/>
    <w:rsid w:val="00213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title>
      <c:tx>
        <c:strRef>
          <c:f>'var lug 24'!$B$27</c:f>
          <c:strCache>
            <c:ptCount val="1"/>
            <c:pt idx="0">
              <c:v>Graf. 1 - ANDAMENTO DELL'INFLAZIONE
variazioni tendenziali periodo luglio 2023 - luglio 2024</c:v>
            </c:pt>
          </c:strCache>
        </c:strRef>
      </c:tx>
      <c:layout>
        <c:manualLayout>
          <c:xMode val="edge"/>
          <c:yMode val="edge"/>
          <c:x val="0.25621770962840174"/>
          <c:y val="2.6536814477137724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1" i="0" u="none" strike="noStrike" baseline="0">
              <a:solidFill>
                <a:sysClr val="windowText" lastClr="000000"/>
              </a:solidFill>
              <a:latin typeface="Arial"/>
              <a:ea typeface="Arial"/>
              <a:cs typeface="Arial"/>
            </a:defRPr>
          </a:pPr>
          <a:endParaRPr lang="it-IT"/>
        </a:p>
      </c:txPr>
    </c:title>
    <c:autoTitleDeleted val="0"/>
    <c:plotArea>
      <c:layout>
        <c:manualLayout>
          <c:layoutTarget val="inner"/>
          <c:xMode val="edge"/>
          <c:yMode val="edge"/>
          <c:x val="5.7027520682721676E-2"/>
          <c:y val="0.16791453699866465"/>
          <c:w val="0.89951861744154227"/>
          <c:h val="0.74702336468819719"/>
        </c:manualLayout>
      </c:layout>
      <c:lineChart>
        <c:grouping val="standard"/>
        <c:varyColors val="0"/>
        <c:ser>
          <c:idx val="1"/>
          <c:order val="0"/>
          <c:tx>
            <c:strRef>
              <c:f>'var lug 24'!$B$16</c:f>
              <c:strCache>
                <c:ptCount val="1"/>
                <c:pt idx="0">
                  <c:v> TERNI</c:v>
                </c:pt>
              </c:strCache>
            </c:strRef>
          </c:tx>
          <c:spPr>
            <a:ln w="31750">
              <a:solidFill>
                <a:schemeClr val="accent1">
                  <a:lumMod val="75000"/>
                </a:schemeClr>
              </a:solidFill>
              <a:prstDash val="solid"/>
            </a:ln>
            <a:effectLst>
              <a:outerShdw blurRad="38100" dist="254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dPt>
            <c:idx val="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10B-493E-8320-6FB52E30D324}"/>
              </c:ext>
            </c:extLst>
          </c:dPt>
          <c:dLbls>
            <c:dLbl>
              <c:idx val="0"/>
              <c:layout>
                <c:manualLayout>
                  <c:x val="2.5088947214931465E-2"/>
                  <c:y val="1.3845067612162514E-2"/>
                </c:manualLayout>
              </c:layout>
              <c:spPr>
                <a:solidFill>
                  <a:schemeClr val="accent1">
                    <a:lumMod val="75000"/>
                  </a:schemeClr>
                </a:solidFill>
                <a:ln>
                  <a:noFill/>
                </a:ln>
                <a:effectLst>
                  <a:outerShdw blurRad="38100" dist="254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6219704993016366E-2"/>
                  <c:y val="6.6329296557228593E-2"/>
                </c:manualLayout>
              </c:layout>
              <c:spPr>
                <a:solidFill>
                  <a:schemeClr val="accent1">
                    <a:lumMod val="75000"/>
                  </a:schemeClr>
                </a:solidFill>
                <a:ln>
                  <a:noFill/>
                </a:ln>
                <a:effectLst>
                  <a:outerShdw blurRad="38100" dist="254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10B-493E-8320-6FB52E30D324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38100" dist="254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it-I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'var lug 24'!$D$15:$P$15</c:f>
              <c:strCache>
                <c:ptCount val="13"/>
                <c:pt idx="0">
                  <c:v>lug 2023</c:v>
                </c:pt>
                <c:pt idx="1">
                  <c:v>ago</c:v>
                </c:pt>
                <c:pt idx="2">
                  <c:v>sett </c:v>
                </c:pt>
                <c:pt idx="3">
                  <c:v>ott </c:v>
                </c:pt>
                <c:pt idx="4">
                  <c:v>nov </c:v>
                </c:pt>
                <c:pt idx="5">
                  <c:v>dic </c:v>
                </c:pt>
                <c:pt idx="6">
                  <c:v>gen </c:v>
                </c:pt>
                <c:pt idx="7">
                  <c:v>feb</c:v>
                </c:pt>
                <c:pt idx="8">
                  <c:v>mar </c:v>
                </c:pt>
                <c:pt idx="9">
                  <c:v>apr </c:v>
                </c:pt>
                <c:pt idx="10">
                  <c:v>mag </c:v>
                </c:pt>
                <c:pt idx="11">
                  <c:v>giu </c:v>
                </c:pt>
                <c:pt idx="12">
                  <c:v>lug 2024</c:v>
                </c:pt>
              </c:strCache>
            </c:strRef>
          </c:cat>
          <c:val>
            <c:numRef>
              <c:f>'var lug 24'!$D$16:$P$16</c:f>
              <c:numCache>
                <c:formatCode>0.0</c:formatCode>
                <c:ptCount val="13"/>
                <c:pt idx="0">
                  <c:v>6.4</c:v>
                </c:pt>
                <c:pt idx="1">
                  <c:v>5.6</c:v>
                </c:pt>
                <c:pt idx="2">
                  <c:v>5.8</c:v>
                </c:pt>
                <c:pt idx="3">
                  <c:v>1.8</c:v>
                </c:pt>
                <c:pt idx="4">
                  <c:v>0.7</c:v>
                </c:pt>
                <c:pt idx="5">
                  <c:v>0.9</c:v>
                </c:pt>
                <c:pt idx="6">
                  <c:v>1</c:v>
                </c:pt>
                <c:pt idx="7">
                  <c:v>0.6</c:v>
                </c:pt>
                <c:pt idx="8">
                  <c:v>1</c:v>
                </c:pt>
                <c:pt idx="9">
                  <c:v>0.7</c:v>
                </c:pt>
                <c:pt idx="10">
                  <c:v>0.6</c:v>
                </c:pt>
                <c:pt idx="11">
                  <c:v>0.7</c:v>
                </c:pt>
                <c:pt idx="12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B10B-493E-8320-6FB52E30D324}"/>
            </c:ext>
          </c:extLst>
        </c:ser>
        <c:ser>
          <c:idx val="2"/>
          <c:order val="1"/>
          <c:tx>
            <c:strRef>
              <c:f>'var lug 24'!$B$17</c:f>
              <c:strCache>
                <c:ptCount val="1"/>
                <c:pt idx="0">
                  <c:v> ITALIA</c:v>
                </c:pt>
              </c:strCache>
            </c:strRef>
          </c:tx>
          <c:spPr>
            <a:ln w="31750">
              <a:solidFill>
                <a:srgbClr val="C00000"/>
              </a:solidFill>
              <a:prstDash val="sysDash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3.7477552148086754E-3"/>
                  <c:y val="0.10003530260471827"/>
                </c:manualLayout>
              </c:layout>
              <c:spPr>
                <a:solidFill>
                  <a:srgbClr val="C00000"/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B10B-493E-8320-6FB52E30D324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9356878635784564E-2"/>
                  <c:y val="-7.340178968856978E-2"/>
                </c:manualLayout>
              </c:layout>
              <c:spPr>
                <a:solidFill>
                  <a:srgbClr val="C00000"/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B10B-493E-8320-6FB52E30D324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C0000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it-IT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'var lug 24'!$D$15:$P$15</c:f>
              <c:strCache>
                <c:ptCount val="13"/>
                <c:pt idx="0">
                  <c:v>lug 2023</c:v>
                </c:pt>
                <c:pt idx="1">
                  <c:v>ago</c:v>
                </c:pt>
                <c:pt idx="2">
                  <c:v>sett </c:v>
                </c:pt>
                <c:pt idx="3">
                  <c:v>ott </c:v>
                </c:pt>
                <c:pt idx="4">
                  <c:v>nov </c:v>
                </c:pt>
                <c:pt idx="5">
                  <c:v>dic </c:v>
                </c:pt>
                <c:pt idx="6">
                  <c:v>gen </c:v>
                </c:pt>
                <c:pt idx="7">
                  <c:v>feb</c:v>
                </c:pt>
                <c:pt idx="8">
                  <c:v>mar </c:v>
                </c:pt>
                <c:pt idx="9">
                  <c:v>apr </c:v>
                </c:pt>
                <c:pt idx="10">
                  <c:v>mag </c:v>
                </c:pt>
                <c:pt idx="11">
                  <c:v>giu </c:v>
                </c:pt>
                <c:pt idx="12">
                  <c:v>lug 2024</c:v>
                </c:pt>
              </c:strCache>
            </c:strRef>
          </c:cat>
          <c:val>
            <c:numRef>
              <c:f>'var lug 24'!$D$17:$P$17</c:f>
              <c:numCache>
                <c:formatCode>0.0</c:formatCode>
                <c:ptCount val="13"/>
                <c:pt idx="0">
                  <c:v>5.9</c:v>
                </c:pt>
                <c:pt idx="1">
                  <c:v>5.4</c:v>
                </c:pt>
                <c:pt idx="2">
                  <c:v>5.3</c:v>
                </c:pt>
                <c:pt idx="3">
                  <c:v>1.7</c:v>
                </c:pt>
                <c:pt idx="4">
                  <c:v>0.7</c:v>
                </c:pt>
                <c:pt idx="5">
                  <c:v>0.6</c:v>
                </c:pt>
                <c:pt idx="6">
                  <c:v>0.8</c:v>
                </c:pt>
                <c:pt idx="7">
                  <c:v>0.8</c:v>
                </c:pt>
                <c:pt idx="8">
                  <c:v>1.2</c:v>
                </c:pt>
                <c:pt idx="9">
                  <c:v>0.9</c:v>
                </c:pt>
                <c:pt idx="10">
                  <c:v>0.8</c:v>
                </c:pt>
                <c:pt idx="11">
                  <c:v>0.8</c:v>
                </c:pt>
                <c:pt idx="12">
                  <c:v>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B-B10B-493E-8320-6FB52E30D3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953857056"/>
        <c:axId val="-953855968"/>
      </c:lineChart>
      <c:catAx>
        <c:axId val="-953857056"/>
        <c:scaling>
          <c:orientation val="minMax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mmm\ yyyy" sourceLinked="0"/>
        <c:majorTickMark val="none"/>
        <c:minorTickMark val="none"/>
        <c:tickLblPos val="low"/>
        <c:spPr>
          <a:ln w="19050"/>
        </c:spPr>
        <c:txPr>
          <a:bodyPr rot="0" vert="horz"/>
          <a:lstStyle/>
          <a:p>
            <a:pPr>
              <a:defRPr sz="800" b="0" i="0" u="none" strike="noStrike" baseline="0">
                <a:solidFill>
                  <a:sysClr val="windowText" lastClr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-953855968"/>
        <c:crosses val="autoZero"/>
        <c:auto val="1"/>
        <c:lblAlgn val="ctr"/>
        <c:lblOffset val="100"/>
        <c:noMultiLvlLbl val="0"/>
      </c:catAx>
      <c:valAx>
        <c:axId val="-953855968"/>
        <c:scaling>
          <c:orientation val="minMax"/>
          <c:max val="9.5"/>
          <c:min val="-1"/>
        </c:scaling>
        <c:delete val="0"/>
        <c:axPos val="l"/>
        <c:majorGridlines/>
        <c:numFmt formatCode="0.0_ ;\-0.0\ " sourceLinked="0"/>
        <c:majorTickMark val="none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-953857056"/>
        <c:crosses val="autoZero"/>
        <c:crossBetween val="midCat"/>
        <c:majorUnit val="0.5"/>
        <c:minorUnit val="0.5"/>
      </c:valAx>
    </c:plotArea>
    <c:legend>
      <c:legendPos val="r"/>
      <c:layout>
        <c:manualLayout>
          <c:xMode val="edge"/>
          <c:yMode val="edge"/>
          <c:x val="0.75733388589584194"/>
          <c:y val="0.20468480913570014"/>
          <c:w val="0.147665576890608"/>
          <c:h val="0.13450722168500867"/>
        </c:manualLayout>
      </c:layout>
      <c:overlay val="0"/>
      <c:spPr>
        <a:solidFill>
          <a:schemeClr val="bg1"/>
        </a:solidFill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77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ysClr val="window" lastClr="FFFFFF"/>
    </a:solidFill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it-I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B8B55-CA5A-4597-A4C2-5AFDA6DBB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1719</Words>
  <Characters>9801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prezzi_gennaio2023</vt:lpstr>
    </vt:vector>
  </TitlesOfParts>
  <Company>Organizzazione</Company>
  <LinksUpToDate>false</LinksUpToDate>
  <CharactersWithSpaces>11498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prezzi_gennaio2023</dc:title>
  <dc:creator>SCoccetta</dc:creator>
  <cp:lastModifiedBy>Molinari Lorella</cp:lastModifiedBy>
  <cp:revision>2</cp:revision>
  <cp:lastPrinted>2024-03-15T08:18:00Z</cp:lastPrinted>
  <dcterms:created xsi:type="dcterms:W3CDTF">2024-08-09T09:38:00Z</dcterms:created>
  <dcterms:modified xsi:type="dcterms:W3CDTF">2024-08-09T09:38:00Z</dcterms:modified>
</cp:coreProperties>
</file>